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03D" w:rsidRPr="00CE35C8" w:rsidRDefault="00B0303D" w:rsidP="004B0CAE"/>
    <w:p w:rsidR="00B0303D" w:rsidRPr="00CE35C8" w:rsidRDefault="00B0303D" w:rsidP="004B0CAE"/>
    <w:p w:rsidR="00B0303D" w:rsidRPr="00CE35C8" w:rsidRDefault="00B0303D" w:rsidP="004B0CAE">
      <w:pPr>
        <w:pStyle w:val="western"/>
      </w:pPr>
      <w:r w:rsidRPr="00CE35C8">
        <w:t>SPECYFIKACJA ISTOTNYCH WARUNKÓW ZAMÓWIENIA /SIWZ/</w:t>
      </w:r>
    </w:p>
    <w:p w:rsidR="00B0303D" w:rsidRPr="00CE35C8" w:rsidRDefault="00B0303D" w:rsidP="004B0CAE">
      <w:pPr>
        <w:pStyle w:val="Stopka"/>
      </w:pPr>
    </w:p>
    <w:p w:rsidR="00B0303D" w:rsidRPr="00CE35C8" w:rsidRDefault="00B0303D" w:rsidP="004B0CAE">
      <w:pPr>
        <w:pStyle w:val="Stopka"/>
      </w:pPr>
      <w:r w:rsidRPr="00CE35C8">
        <w:t xml:space="preserve">Nazwa zamówienia nadana przez zamawiającego: </w:t>
      </w:r>
    </w:p>
    <w:p w:rsidR="00B0303D" w:rsidRPr="00CE35C8" w:rsidRDefault="00B0303D" w:rsidP="004B0CAE">
      <w:pPr>
        <w:pStyle w:val="Stopka"/>
      </w:pPr>
    </w:p>
    <w:p w:rsidR="005924F7" w:rsidRDefault="00B0303D" w:rsidP="004B0CAE">
      <w:pPr>
        <w:pStyle w:val="Nagwek1"/>
      </w:pPr>
      <w:r w:rsidRPr="00CE35C8">
        <w:t xml:space="preserve">Termomodernizacja </w:t>
      </w:r>
      <w:r w:rsidR="00FE3E15" w:rsidRPr="00CE35C8">
        <w:t>budynku internatu</w:t>
      </w:r>
      <w:r w:rsidRPr="00CE35C8">
        <w:t xml:space="preserve"> - </w:t>
      </w:r>
      <w:r w:rsidR="00FE3E15" w:rsidRPr="00CE35C8">
        <w:t xml:space="preserve">Zespołu Szkół Centrum Kształcenia Rolniczego </w:t>
      </w:r>
    </w:p>
    <w:p w:rsidR="00B0303D" w:rsidRPr="00CE35C8" w:rsidRDefault="00861D53" w:rsidP="004B0CAE">
      <w:pPr>
        <w:pStyle w:val="Nagwek1"/>
      </w:pPr>
      <w:r>
        <w:t>w Powierciu, część II</w:t>
      </w:r>
    </w:p>
    <w:p w:rsidR="00B0303D" w:rsidRPr="00CE35C8" w:rsidRDefault="00B0303D" w:rsidP="004B0CAE">
      <w:pPr>
        <w:pStyle w:val="Nagwek1"/>
      </w:pPr>
    </w:p>
    <w:p w:rsidR="00B0303D" w:rsidRPr="00CE35C8" w:rsidRDefault="00B0303D" w:rsidP="004B0CAE">
      <w:pPr>
        <w:pStyle w:val="Nagwek1"/>
      </w:pPr>
      <w:r w:rsidRPr="00CE35C8">
        <w:t xml:space="preserve">Nr zamówienia: </w:t>
      </w:r>
    </w:p>
    <w:p w:rsidR="00B0303D" w:rsidRPr="00CE35C8" w:rsidRDefault="00B0303D" w:rsidP="004B0CAE">
      <w:pPr>
        <w:pStyle w:val="glowny-akapit"/>
        <w:rPr>
          <w:sz w:val="24"/>
        </w:rPr>
      </w:pPr>
    </w:p>
    <w:p w:rsidR="00B0303D" w:rsidRPr="00CE35C8" w:rsidRDefault="00B0303D" w:rsidP="004B0CAE">
      <w:pPr>
        <w:pStyle w:val="glowny"/>
        <w:rPr>
          <w:sz w:val="24"/>
        </w:rPr>
      </w:pPr>
      <w:r w:rsidRPr="00CE35C8">
        <w:rPr>
          <w:sz w:val="24"/>
        </w:rPr>
        <w:t xml:space="preserve">Postępowanie o udzielenie niniejszego zamówienia prowadzone jest zgodnie z przepisami ustawy z dnia 29 stycznia 2004 r. Prawo </w:t>
      </w:r>
      <w:r w:rsidRPr="00CE35C8">
        <w:rPr>
          <w:color w:val="auto"/>
          <w:sz w:val="24"/>
        </w:rPr>
        <w:t>zamówień publicznych (</w:t>
      </w:r>
      <w:proofErr w:type="spellStart"/>
      <w:r w:rsidRPr="00CE35C8">
        <w:rPr>
          <w:color w:val="auto"/>
          <w:sz w:val="24"/>
        </w:rPr>
        <w:t>Dz.U</w:t>
      </w:r>
      <w:proofErr w:type="spellEnd"/>
      <w:r w:rsidRPr="00CE35C8">
        <w:rPr>
          <w:color w:val="auto"/>
          <w:sz w:val="24"/>
        </w:rPr>
        <w:t xml:space="preserve">. z 2015 r., poz. 2164, </w:t>
      </w:r>
      <w:r w:rsidR="00AE681D">
        <w:rPr>
          <w:color w:val="auto"/>
          <w:sz w:val="24"/>
        </w:rPr>
        <w:t xml:space="preserve"> </w:t>
      </w:r>
      <w:r w:rsidRPr="00CE35C8">
        <w:rPr>
          <w:color w:val="auto"/>
          <w:sz w:val="24"/>
        </w:rPr>
        <w:t xml:space="preserve">z </w:t>
      </w:r>
      <w:proofErr w:type="spellStart"/>
      <w:r w:rsidRPr="00CE35C8">
        <w:rPr>
          <w:color w:val="auto"/>
          <w:sz w:val="24"/>
        </w:rPr>
        <w:t>późn</w:t>
      </w:r>
      <w:proofErr w:type="spellEnd"/>
      <w:r w:rsidRPr="00CE35C8">
        <w:rPr>
          <w:color w:val="auto"/>
          <w:sz w:val="24"/>
        </w:rPr>
        <w:t>. zm.),</w:t>
      </w:r>
      <w:r w:rsidRPr="00CE35C8">
        <w:rPr>
          <w:sz w:val="24"/>
        </w:rPr>
        <w:t xml:space="preserve"> zwanej dalej „ustawą”, </w:t>
      </w:r>
      <w:r w:rsidRPr="00CE35C8">
        <w:rPr>
          <w:color w:val="auto"/>
          <w:sz w:val="24"/>
        </w:rPr>
        <w:t>stosownie dla zamówień o równowartości poniżej kwot</w:t>
      </w:r>
      <w:r w:rsidRPr="00CE35C8">
        <w:rPr>
          <w:sz w:val="24"/>
        </w:rPr>
        <w:t xml:space="preserve"> określonych w przepisach wydanych na podstawie art. 11 ust. 8 tejże ustawy.</w:t>
      </w:r>
    </w:p>
    <w:p w:rsidR="00B0303D" w:rsidRPr="00CE35C8" w:rsidRDefault="00B0303D" w:rsidP="004B0CAE">
      <w:pPr>
        <w:pStyle w:val="Stopka"/>
      </w:pPr>
    </w:p>
    <w:p w:rsidR="00B0303D" w:rsidRPr="00CE35C8" w:rsidRDefault="00B0303D" w:rsidP="004B0CAE">
      <w:pPr>
        <w:pStyle w:val="Stopka"/>
      </w:pPr>
      <w:r w:rsidRPr="00CE35C8">
        <w:t>ROZDZIAŁ I</w:t>
      </w:r>
    </w:p>
    <w:p w:rsidR="00B0303D" w:rsidRPr="00CE35C8" w:rsidRDefault="00B0303D" w:rsidP="004B0CAE">
      <w:pPr>
        <w:pStyle w:val="glowny"/>
        <w:rPr>
          <w:sz w:val="24"/>
        </w:rPr>
      </w:pPr>
    </w:p>
    <w:p w:rsidR="00B0303D" w:rsidRPr="00CE35C8" w:rsidRDefault="00B0303D" w:rsidP="004B0CAE">
      <w:pPr>
        <w:pStyle w:val="glowny"/>
        <w:rPr>
          <w:sz w:val="24"/>
        </w:rPr>
      </w:pPr>
      <w:r w:rsidRPr="00CE35C8">
        <w:rPr>
          <w:b/>
          <w:bCs/>
          <w:sz w:val="24"/>
        </w:rPr>
        <w:t>1.</w:t>
      </w:r>
      <w:r w:rsidRPr="00CE35C8">
        <w:rPr>
          <w:sz w:val="24"/>
        </w:rPr>
        <w:t xml:space="preserve"> Nazwa (firma) oraz </w:t>
      </w:r>
      <w:proofErr w:type="spellStart"/>
      <w:r w:rsidRPr="00CE35C8">
        <w:rPr>
          <w:sz w:val="24"/>
        </w:rPr>
        <w:t>adres</w:t>
      </w:r>
      <w:proofErr w:type="spellEnd"/>
      <w:r w:rsidRPr="00CE35C8">
        <w:rPr>
          <w:sz w:val="24"/>
        </w:rPr>
        <w:t xml:space="preserve"> zamawiającego: </w:t>
      </w:r>
    </w:p>
    <w:p w:rsidR="00B0303D" w:rsidRPr="00CE35C8" w:rsidRDefault="00FE3E15" w:rsidP="004B0CAE">
      <w:pPr>
        <w:pStyle w:val="Tekstpodstawowy"/>
      </w:pPr>
      <w:r w:rsidRPr="00CE35C8">
        <w:t>Zespół Szkół Centrum Kształcenia Rolniczego w Powierciu</w:t>
      </w:r>
      <w:r w:rsidR="00B0303D" w:rsidRPr="00CE35C8">
        <w:t xml:space="preserve"> </w:t>
      </w:r>
    </w:p>
    <w:p w:rsidR="00B0303D" w:rsidRPr="00CE35C8" w:rsidRDefault="00FE3E15" w:rsidP="004B0CAE">
      <w:pPr>
        <w:pStyle w:val="Tekstpodstawowy"/>
      </w:pPr>
      <w:r w:rsidRPr="00CE35C8">
        <w:t>Powiercie 31, 62-600 Koło</w:t>
      </w:r>
    </w:p>
    <w:p w:rsidR="00B0303D" w:rsidRPr="00CE35C8" w:rsidRDefault="00FE3E15" w:rsidP="004B0CAE">
      <w:pPr>
        <w:pStyle w:val="Tekstpodstawowy"/>
      </w:pPr>
      <w:r w:rsidRPr="00CE35C8">
        <w:t>NIP: 666-10-69-316</w:t>
      </w:r>
      <w:r w:rsidR="00B0303D" w:rsidRPr="00CE35C8">
        <w:t xml:space="preserve"> </w:t>
      </w:r>
    </w:p>
    <w:p w:rsidR="00B0303D" w:rsidRPr="00CE35C8" w:rsidRDefault="00B0303D" w:rsidP="004B0CAE">
      <w:pPr>
        <w:pStyle w:val="Tekstpodstawowy"/>
      </w:pPr>
      <w:r w:rsidRPr="00CE35C8">
        <w:t>tel.: (</w:t>
      </w:r>
      <w:r w:rsidR="00FE3E15" w:rsidRPr="00CE35C8">
        <w:t>63)2615197, faks: (63)2615216</w:t>
      </w:r>
    </w:p>
    <w:p w:rsidR="00B0303D" w:rsidRPr="00CE35C8" w:rsidRDefault="00B0303D" w:rsidP="004B0CAE">
      <w:pPr>
        <w:pStyle w:val="Tekstpodstawowy"/>
      </w:pPr>
      <w:r w:rsidRPr="00CE35C8">
        <w:t xml:space="preserve">Adres </w:t>
      </w:r>
      <w:r w:rsidR="00FE3E15" w:rsidRPr="00CE35C8">
        <w:t>poczty elektronicznej /e-mail/: zsoks@wp.pl</w:t>
      </w:r>
    </w:p>
    <w:p w:rsidR="00B0303D" w:rsidRPr="00CE35C8" w:rsidRDefault="00B0303D" w:rsidP="004B0CAE">
      <w:pPr>
        <w:pStyle w:val="Tekstpodstawowy"/>
      </w:pPr>
      <w:r w:rsidRPr="00CE35C8">
        <w:t xml:space="preserve">Adres strony internetowej: </w:t>
      </w:r>
      <w:proofErr w:type="spellStart"/>
      <w:r w:rsidR="00FE3E15" w:rsidRPr="00CE35C8">
        <w:t>www.powiercie.eu</w:t>
      </w:r>
      <w:proofErr w:type="spellEnd"/>
    </w:p>
    <w:p w:rsidR="00B0303D" w:rsidRPr="00CE35C8" w:rsidRDefault="00B0303D" w:rsidP="004B0CAE"/>
    <w:p w:rsidR="00B0303D" w:rsidRPr="00CE35C8" w:rsidRDefault="00B0303D" w:rsidP="004B0CAE">
      <w:pPr>
        <w:pStyle w:val="glowny"/>
        <w:rPr>
          <w:sz w:val="24"/>
        </w:rPr>
      </w:pPr>
      <w:r w:rsidRPr="00CE35C8">
        <w:rPr>
          <w:b/>
          <w:sz w:val="24"/>
        </w:rPr>
        <w:t xml:space="preserve">2. </w:t>
      </w:r>
      <w:r w:rsidRPr="00CE35C8">
        <w:rPr>
          <w:sz w:val="24"/>
        </w:rPr>
        <w:t>Tryb udzielenia zamówienia:</w:t>
      </w:r>
    </w:p>
    <w:p w:rsidR="00B0303D" w:rsidRPr="00CE35C8" w:rsidRDefault="00B0303D" w:rsidP="004B0CAE">
      <w:pPr>
        <w:pStyle w:val="glowny"/>
        <w:rPr>
          <w:sz w:val="24"/>
        </w:rPr>
      </w:pPr>
      <w:r w:rsidRPr="00CE35C8">
        <w:rPr>
          <w:sz w:val="24"/>
        </w:rPr>
        <w:t>Przetarg nieograniczony</w:t>
      </w:r>
    </w:p>
    <w:p w:rsidR="00B0303D" w:rsidRPr="00CE35C8" w:rsidRDefault="00B0303D" w:rsidP="004B0CAE">
      <w:pPr>
        <w:pStyle w:val="Stopka"/>
      </w:pPr>
    </w:p>
    <w:p w:rsidR="00B0303D" w:rsidRPr="00CE35C8" w:rsidRDefault="00B0303D" w:rsidP="004B0CAE">
      <w:pPr>
        <w:pStyle w:val="glowny"/>
        <w:rPr>
          <w:sz w:val="24"/>
        </w:rPr>
      </w:pPr>
      <w:r w:rsidRPr="00CE35C8">
        <w:rPr>
          <w:b/>
          <w:sz w:val="24"/>
        </w:rPr>
        <w:t xml:space="preserve">3. </w:t>
      </w:r>
      <w:r w:rsidRPr="00CE35C8">
        <w:rPr>
          <w:sz w:val="24"/>
        </w:rPr>
        <w:t>Opis przedmiotu zamówienia:</w:t>
      </w:r>
    </w:p>
    <w:p w:rsidR="00B0303D" w:rsidRPr="00CE35C8" w:rsidRDefault="00B0303D" w:rsidP="004B0CAE">
      <w:pPr>
        <w:pStyle w:val="Stopka"/>
      </w:pPr>
    </w:p>
    <w:p w:rsidR="00B0303D" w:rsidRPr="00CE35C8" w:rsidRDefault="00B0303D" w:rsidP="004B0CAE">
      <w:pPr>
        <w:rPr>
          <w:bCs/>
        </w:rPr>
      </w:pPr>
      <w:r w:rsidRPr="00CE35C8">
        <w:rPr>
          <w:b/>
        </w:rPr>
        <w:t>3.1.</w:t>
      </w:r>
      <w:r w:rsidRPr="00CE35C8">
        <w:t xml:space="preserve"> Przedmiotem zamówienia</w:t>
      </w:r>
      <w:r w:rsidR="00FF222E" w:rsidRPr="00CE35C8">
        <w:t xml:space="preserve"> jest</w:t>
      </w:r>
      <w:r w:rsidRPr="00CE35C8">
        <w:t xml:space="preserve"> realizacja zadania </w:t>
      </w:r>
      <w:r w:rsidRPr="00CE35C8">
        <w:rPr>
          <w:bCs/>
        </w:rPr>
        <w:t>pn.:</w:t>
      </w:r>
      <w:r w:rsidRPr="00CE35C8">
        <w:t xml:space="preserve"> </w:t>
      </w:r>
      <w:r w:rsidR="00FE3E15" w:rsidRPr="00CE35C8">
        <w:t>Termomoderniz</w:t>
      </w:r>
      <w:r w:rsidR="00FF222E" w:rsidRPr="00CE35C8">
        <w:t xml:space="preserve">acja budynku </w:t>
      </w:r>
      <w:r w:rsidR="00CE35C8">
        <w:t xml:space="preserve">  </w:t>
      </w:r>
      <w:r w:rsidR="00FF222E" w:rsidRPr="00CE35C8">
        <w:t>internatu Zespołu S</w:t>
      </w:r>
      <w:r w:rsidR="00FE3E15" w:rsidRPr="00CE35C8">
        <w:t>zkół Centrum Kształcenia Rolniczego w Powierciu</w:t>
      </w:r>
      <w:r w:rsidR="007D7616">
        <w:t xml:space="preserve"> część II</w:t>
      </w:r>
      <w:r w:rsidRPr="00CE35C8">
        <w:t>.</w:t>
      </w:r>
    </w:p>
    <w:p w:rsidR="00B0303D" w:rsidRPr="00CE35C8" w:rsidRDefault="00B0303D" w:rsidP="004B0CAE">
      <w:r w:rsidRPr="00CE35C8">
        <w:t>Realizacja zadania w szczególności obejmuje wykonanie następującego zakresu robót:</w:t>
      </w:r>
    </w:p>
    <w:p w:rsidR="00B0303D" w:rsidRDefault="006C3E59" w:rsidP="004B0CAE">
      <w:pPr>
        <w:rPr>
          <w:rFonts w:eastAsiaTheme="minorHAnsi"/>
          <w:lang w:eastAsia="en-US"/>
        </w:rPr>
      </w:pPr>
      <w:r w:rsidRPr="006C3E59">
        <w:t>1)</w:t>
      </w:r>
      <w:r>
        <w:rPr>
          <w:color w:val="FF0000"/>
        </w:rPr>
        <w:t> </w:t>
      </w:r>
      <w:r>
        <w:rPr>
          <w:rFonts w:eastAsiaTheme="minorHAnsi"/>
          <w:lang w:eastAsia="en-US"/>
        </w:rPr>
        <w:t>odbicie tynków </w:t>
      </w:r>
      <w:r w:rsidRPr="006C3E59">
        <w:rPr>
          <w:rFonts w:eastAsiaTheme="minorHAnsi"/>
          <w:lang w:eastAsia="en-US"/>
        </w:rPr>
        <w:t>zewn</w:t>
      </w:r>
      <w:r>
        <w:rPr>
          <w:rFonts w:eastAsiaTheme="minorHAnsi"/>
          <w:lang w:eastAsia="en-US"/>
        </w:rPr>
        <w:t xml:space="preserve">ętrznych z zaprawy cementowo-wapiennej na </w:t>
      </w:r>
      <w:r w:rsidRPr="006C3E59">
        <w:rPr>
          <w:rFonts w:eastAsiaTheme="minorHAnsi"/>
          <w:lang w:eastAsia="en-US"/>
        </w:rPr>
        <w:t>ś</w:t>
      </w:r>
      <w:r>
        <w:rPr>
          <w:rFonts w:eastAsiaTheme="minorHAnsi"/>
          <w:lang w:eastAsia="en-US"/>
        </w:rPr>
        <w:t>cianach,</w:t>
      </w:r>
    </w:p>
    <w:p w:rsidR="006C3E59" w:rsidRPr="00861D53" w:rsidRDefault="006C3E59" w:rsidP="004B0CAE">
      <w:pPr>
        <w:rPr>
          <w:color w:val="FF0000"/>
        </w:rPr>
      </w:pPr>
      <w:r>
        <w:rPr>
          <w:rFonts w:eastAsiaTheme="minorHAnsi"/>
          <w:lang w:eastAsia="en-US"/>
        </w:rPr>
        <w:t>2) u</w:t>
      </w:r>
      <w:r w:rsidRPr="006C3E59">
        <w:rPr>
          <w:rFonts w:eastAsiaTheme="minorHAnsi"/>
          <w:lang w:eastAsia="en-US"/>
        </w:rPr>
        <w:t>zupełnienie tynków zewnętrznych zwykłych kat.</w:t>
      </w:r>
      <w:r>
        <w:rPr>
          <w:rFonts w:eastAsiaTheme="minorHAnsi"/>
          <w:lang w:eastAsia="en-US"/>
        </w:rPr>
        <w:t xml:space="preserve"> </w:t>
      </w:r>
      <w:r w:rsidRPr="006C3E59">
        <w:rPr>
          <w:rFonts w:eastAsiaTheme="minorHAnsi"/>
          <w:lang w:eastAsia="en-US"/>
        </w:rPr>
        <w:t>III o podłożach z cegł</w:t>
      </w:r>
      <w:r>
        <w:rPr>
          <w:rFonts w:eastAsiaTheme="minorHAnsi"/>
          <w:lang w:eastAsia="en-US"/>
        </w:rPr>
        <w:t>y,</w:t>
      </w:r>
    </w:p>
    <w:p w:rsidR="00B0303D" w:rsidRPr="006C3E59" w:rsidRDefault="006C3E59" w:rsidP="004B0CAE">
      <w:r w:rsidRPr="006C3E59">
        <w:t>3)</w:t>
      </w:r>
      <w:r w:rsidR="008E68ED" w:rsidRPr="006C3E59">
        <w:t xml:space="preserve"> przygotowanie podłoża pod docieplenie metodą lekką mokrą</w:t>
      </w:r>
      <w:r w:rsidRPr="006C3E59">
        <w:t xml:space="preserve"> elewacji ścian </w:t>
      </w:r>
      <w:r w:rsidR="00A9356D" w:rsidRPr="006C3E59">
        <w:t>budynku internatu</w:t>
      </w:r>
      <w:r w:rsidR="004176EA" w:rsidRPr="006C3E59">
        <w:t>,</w:t>
      </w:r>
    </w:p>
    <w:p w:rsidR="00B0303D" w:rsidRDefault="006C3E59" w:rsidP="004B0CAE">
      <w:r w:rsidRPr="006C3E59">
        <w:t>4</w:t>
      </w:r>
      <w:r w:rsidR="008E68ED" w:rsidRPr="006C3E59">
        <w:t>) docieplenie</w:t>
      </w:r>
      <w:r w:rsidR="00357B5A" w:rsidRPr="006C3E59">
        <w:t xml:space="preserve"> ścian z cegły płytami styropianowymi</w:t>
      </w:r>
      <w:r w:rsidR="0031079F">
        <w:t xml:space="preserve"> o grubości 12 cm.</w:t>
      </w:r>
      <w:r w:rsidR="00A051EF">
        <w:t xml:space="preserve"> elewacji północnej</w:t>
      </w:r>
      <w:r w:rsidR="00A9356D" w:rsidRPr="006C3E59">
        <w:t xml:space="preserve"> budynku internatu</w:t>
      </w:r>
      <w:r w:rsidR="00AD5A25" w:rsidRPr="006C3E59">
        <w:t>,</w:t>
      </w:r>
      <w:r w:rsidR="00651233">
        <w:t xml:space="preserve"> oraz elewacji ścian </w:t>
      </w:r>
      <w:r w:rsidR="00AD5A25" w:rsidRPr="006C3E59">
        <w:t xml:space="preserve"> </w:t>
      </w:r>
      <w:r w:rsidR="00A051EF">
        <w:t>stołówki,</w:t>
      </w:r>
      <w:r w:rsidR="00651233">
        <w:t xml:space="preserve"> kuchni, kotłowni, łącznika i</w:t>
      </w:r>
      <w:r w:rsidR="00A051EF">
        <w:t xml:space="preserve"> budynku mieszkalnego </w:t>
      </w:r>
      <w:r w:rsidR="00AD5A25" w:rsidRPr="006C3E59">
        <w:t>przy użyciu gotowych</w:t>
      </w:r>
      <w:r w:rsidR="00120095" w:rsidRPr="006C3E59">
        <w:t xml:space="preserve"> zapraw klejących wraz z przygotowaniem podłoża i ręcznym wykonaniu </w:t>
      </w:r>
      <w:r w:rsidR="004B0CAE" w:rsidRPr="006C3E59">
        <w:t>wyprawy elewacyjnej z gotowej suchej mieszanki,</w:t>
      </w:r>
    </w:p>
    <w:p w:rsidR="0031079F" w:rsidRPr="0031079F" w:rsidRDefault="0031079F" w:rsidP="004B0CAE">
      <w:r>
        <w:t xml:space="preserve">5) </w:t>
      </w:r>
      <w:r w:rsidRPr="0031079F">
        <w:t>demontaż krat okiennych,</w:t>
      </w:r>
    </w:p>
    <w:p w:rsidR="00B0303D" w:rsidRPr="0031079F" w:rsidRDefault="0048738B" w:rsidP="004B0CAE">
      <w:r w:rsidRPr="0031079F">
        <w:t>6</w:t>
      </w:r>
      <w:r w:rsidR="004176EA" w:rsidRPr="0031079F">
        <w:t xml:space="preserve">) </w:t>
      </w:r>
      <w:r w:rsidRPr="0031079F">
        <w:t>rozebranie obróbek blacharskich murów ogniowych okapów</w:t>
      </w:r>
      <w:r w:rsidR="00B0303D" w:rsidRPr="0031079F">
        <w:t>,</w:t>
      </w:r>
      <w:r w:rsidRPr="0031079F">
        <w:t xml:space="preserve"> kołnierzy, gzymsów z blachy </w:t>
      </w:r>
      <w:r w:rsidR="00120095" w:rsidRPr="0031079F">
        <w:t>nie nadającej się do użytku – rozebranie parapetów zewnętrznych</w:t>
      </w:r>
      <w:r w:rsidR="00D55995" w:rsidRPr="0031079F">
        <w:t>,</w:t>
      </w:r>
    </w:p>
    <w:p w:rsidR="0031079F" w:rsidRPr="0031079F" w:rsidRDefault="0031079F" w:rsidP="004B0CAE">
      <w:pPr>
        <w:rPr>
          <w:rFonts w:eastAsiaTheme="minorHAnsi"/>
          <w:lang w:eastAsia="en-US"/>
        </w:rPr>
      </w:pPr>
      <w:r w:rsidRPr="0031079F">
        <w:t xml:space="preserve">7) </w:t>
      </w:r>
      <w:r w:rsidRPr="0031079F">
        <w:rPr>
          <w:rFonts w:eastAsiaTheme="minorHAnsi"/>
          <w:lang w:eastAsia="en-US"/>
        </w:rPr>
        <w:t>rozebranie pokrycia dachowego z papy na betonie,</w:t>
      </w:r>
    </w:p>
    <w:p w:rsidR="0031079F" w:rsidRPr="0031079F" w:rsidRDefault="0031079F" w:rsidP="004B0CAE">
      <w:pPr>
        <w:rPr>
          <w:rFonts w:eastAsiaTheme="minorHAnsi"/>
          <w:lang w:eastAsia="en-US"/>
        </w:rPr>
      </w:pPr>
      <w:r w:rsidRPr="0031079F">
        <w:rPr>
          <w:rFonts w:eastAsiaTheme="minorHAnsi"/>
          <w:lang w:eastAsia="en-US"/>
        </w:rPr>
        <w:t>8) rozebranie rur spustowych z blachy nie nadającej się do użytku,</w:t>
      </w:r>
    </w:p>
    <w:p w:rsidR="0031079F" w:rsidRPr="0031079F" w:rsidRDefault="0031079F" w:rsidP="004B0CAE">
      <w:pPr>
        <w:rPr>
          <w:rFonts w:eastAsiaTheme="minorHAnsi"/>
          <w:lang w:eastAsia="en-US"/>
        </w:rPr>
      </w:pPr>
      <w:r w:rsidRPr="0031079F">
        <w:rPr>
          <w:rFonts w:eastAsiaTheme="minorHAnsi"/>
          <w:lang w:eastAsia="en-US"/>
        </w:rPr>
        <w:t>9) rozebranie</w:t>
      </w:r>
      <w:r>
        <w:rPr>
          <w:rFonts w:eastAsiaTheme="minorHAnsi"/>
          <w:lang w:eastAsia="en-US"/>
        </w:rPr>
        <w:t xml:space="preserve"> i montaż</w:t>
      </w:r>
      <w:r w:rsidRPr="0031079F">
        <w:rPr>
          <w:rFonts w:eastAsiaTheme="minorHAnsi"/>
          <w:lang w:eastAsia="en-US"/>
        </w:rPr>
        <w:t xml:space="preserve"> rynien z blachy nadającej się do użytku,</w:t>
      </w:r>
    </w:p>
    <w:p w:rsidR="0031079F" w:rsidRDefault="0031079F" w:rsidP="001F2D54">
      <w:pPr>
        <w:suppressAutoHyphens w:val="0"/>
        <w:autoSpaceDE w:val="0"/>
        <w:autoSpaceDN w:val="0"/>
        <w:adjustRightInd w:val="0"/>
        <w:jc w:val="left"/>
        <w:rPr>
          <w:rFonts w:eastAsiaTheme="minorHAnsi"/>
          <w:lang w:eastAsia="en-US"/>
        </w:rPr>
      </w:pPr>
      <w:r w:rsidRPr="0031079F">
        <w:rPr>
          <w:rFonts w:eastAsiaTheme="minorHAnsi"/>
          <w:lang w:eastAsia="en-US"/>
        </w:rPr>
        <w:t xml:space="preserve">10) </w:t>
      </w:r>
      <w:r w:rsidR="001F2D54" w:rsidRPr="001F2D54">
        <w:rPr>
          <w:rFonts w:eastAsiaTheme="minorHAnsi"/>
          <w:lang w:eastAsia="en-US"/>
        </w:rPr>
        <w:t>r</w:t>
      </w:r>
      <w:r w:rsidRPr="001F2D54">
        <w:rPr>
          <w:rFonts w:eastAsiaTheme="minorHAnsi"/>
          <w:lang w:eastAsia="en-US"/>
        </w:rPr>
        <w:t>enowacja starych dachów krytych papą przy uż</w:t>
      </w:r>
      <w:r w:rsidR="001F2D54">
        <w:rPr>
          <w:rFonts w:eastAsiaTheme="minorHAnsi"/>
          <w:lang w:eastAsia="en-US"/>
        </w:rPr>
        <w:t>yciu papy termozgrzewalnej,</w:t>
      </w:r>
    </w:p>
    <w:p w:rsidR="001F2D54" w:rsidRPr="001F2D54" w:rsidRDefault="001F2D54" w:rsidP="001F2D54">
      <w:pPr>
        <w:suppressAutoHyphens w:val="0"/>
        <w:autoSpaceDE w:val="0"/>
        <w:autoSpaceDN w:val="0"/>
        <w:adjustRightInd w:val="0"/>
        <w:jc w:val="left"/>
        <w:rPr>
          <w:rFonts w:eastAsiaTheme="minorHAnsi"/>
          <w:lang w:eastAsia="en-US"/>
        </w:rPr>
      </w:pPr>
      <w:r>
        <w:rPr>
          <w:rFonts w:eastAsiaTheme="minorHAnsi"/>
          <w:lang w:eastAsia="en-US"/>
        </w:rPr>
        <w:t xml:space="preserve">11) </w:t>
      </w:r>
      <w:r w:rsidRPr="001F2D54">
        <w:rPr>
          <w:rFonts w:eastAsiaTheme="minorHAnsi"/>
          <w:lang w:eastAsia="en-US"/>
        </w:rPr>
        <w:t>renowacja starych dachów krytych papą przy użyciu</w:t>
      </w:r>
      <w:r>
        <w:rPr>
          <w:rFonts w:eastAsiaTheme="minorHAnsi"/>
          <w:lang w:eastAsia="en-US"/>
        </w:rPr>
        <w:t xml:space="preserve"> styropapy o grubości 15 cm,</w:t>
      </w:r>
    </w:p>
    <w:p w:rsidR="00D55995" w:rsidRPr="001F2D54" w:rsidRDefault="001F2D54" w:rsidP="004B0CAE">
      <w:r w:rsidRPr="001F2D54">
        <w:t>12</w:t>
      </w:r>
      <w:r w:rsidR="00120095" w:rsidRPr="001F2D54">
        <w:t>) obsadzenie parapetów zewnętrznych z blachy stalowej ocynkowanej</w:t>
      </w:r>
      <w:r>
        <w:t>,</w:t>
      </w:r>
    </w:p>
    <w:p w:rsidR="00D55995" w:rsidRPr="001F2D54" w:rsidRDefault="001F2D54" w:rsidP="004B0CAE">
      <w:r w:rsidRPr="001F2D54">
        <w:t>13</w:t>
      </w:r>
      <w:r w:rsidR="00D55995" w:rsidRPr="001F2D54">
        <w:t>)  montaż rur spustowych okrągłych o średnicy 12 cm z blachy ocynkowanej</w:t>
      </w:r>
      <w:r w:rsidR="00AE681D" w:rsidRPr="001F2D54">
        <w:t>,</w:t>
      </w:r>
      <w:r w:rsidR="00D55995" w:rsidRPr="001F2D54">
        <w:t xml:space="preserve"> </w:t>
      </w:r>
    </w:p>
    <w:p w:rsidR="00D55995" w:rsidRDefault="001F2D54" w:rsidP="004B0CAE">
      <w:r w:rsidRPr="001F2D54">
        <w:t>14) montaż rynien dachowych,</w:t>
      </w:r>
    </w:p>
    <w:p w:rsidR="001F2D54" w:rsidRPr="001F2D54" w:rsidRDefault="001F2D54" w:rsidP="001F2D54">
      <w:pPr>
        <w:suppressAutoHyphens w:val="0"/>
        <w:autoSpaceDE w:val="0"/>
        <w:autoSpaceDN w:val="0"/>
        <w:adjustRightInd w:val="0"/>
        <w:jc w:val="left"/>
        <w:rPr>
          <w:rFonts w:eastAsiaTheme="minorHAnsi"/>
          <w:lang w:eastAsia="en-US"/>
        </w:rPr>
      </w:pPr>
      <w:r>
        <w:t xml:space="preserve">15) </w:t>
      </w:r>
      <w:r w:rsidRPr="007D7616">
        <w:rPr>
          <w:rFonts w:eastAsiaTheme="minorHAnsi"/>
          <w:lang w:eastAsia="en-US"/>
        </w:rPr>
        <w:t>położenie opaski przyściennej</w:t>
      </w:r>
      <w:r w:rsidR="007D7616">
        <w:rPr>
          <w:rFonts w:eastAsiaTheme="minorHAnsi"/>
          <w:lang w:eastAsia="en-US"/>
        </w:rPr>
        <w:t>.</w:t>
      </w:r>
    </w:p>
    <w:p w:rsidR="001F2D54" w:rsidRDefault="001F2D54" w:rsidP="001F2D54">
      <w:pPr>
        <w:suppressAutoHyphens w:val="0"/>
        <w:autoSpaceDE w:val="0"/>
        <w:autoSpaceDN w:val="0"/>
        <w:adjustRightInd w:val="0"/>
        <w:jc w:val="left"/>
        <w:rPr>
          <w:rFonts w:ascii="Arial" w:eastAsiaTheme="minorHAnsi" w:hAnsi="Arial" w:cs="Arial"/>
          <w:sz w:val="16"/>
          <w:szCs w:val="16"/>
          <w:lang w:eastAsia="en-US"/>
        </w:rPr>
      </w:pPr>
    </w:p>
    <w:p w:rsidR="001F2D54" w:rsidRPr="001F2D54" w:rsidRDefault="001F2D54" w:rsidP="001F2D54"/>
    <w:p w:rsidR="00B0303D" w:rsidRPr="00861D53" w:rsidRDefault="00B0303D" w:rsidP="004B0CAE">
      <w:pPr>
        <w:rPr>
          <w:color w:val="FF0000"/>
        </w:rPr>
      </w:pPr>
    </w:p>
    <w:p w:rsidR="00B0303D" w:rsidRPr="00431DE6" w:rsidRDefault="00B0303D" w:rsidP="004B0CAE">
      <w:pPr>
        <w:rPr>
          <w:rFonts w:eastAsia="Calibri"/>
          <w:lang w:eastAsia="en-US"/>
        </w:rPr>
      </w:pPr>
      <w:r w:rsidRPr="00CE35C8">
        <w:t xml:space="preserve">Szczegółowy opis </w:t>
      </w:r>
      <w:r w:rsidR="00F64775" w:rsidRPr="00CE35C8">
        <w:t>przedmiotu zamówienia zawiera</w:t>
      </w:r>
      <w:r w:rsidRPr="00CE35C8">
        <w:t xml:space="preserve"> Specyfikacja techniczna wykonania </w:t>
      </w:r>
      <w:r w:rsidR="00DC603A">
        <w:t xml:space="preserve">          </w:t>
      </w:r>
      <w:r w:rsidR="001F3DD2">
        <w:t>i odbioru robót budowlanych,</w:t>
      </w:r>
      <w:r w:rsidRPr="00CE35C8">
        <w:t xml:space="preserve"> przedmiar robót</w:t>
      </w:r>
      <w:r w:rsidR="001F3DD2">
        <w:t xml:space="preserve"> oraz kosztorys bez wyceny</w:t>
      </w:r>
      <w:r w:rsidRPr="00CE35C8">
        <w:t xml:space="preserve"> (materiał pomocniczy)</w:t>
      </w:r>
      <w:r w:rsidRPr="00CE35C8">
        <w:rPr>
          <w:rFonts w:eastAsia="Calibri"/>
          <w:lang w:eastAsia="en-US"/>
        </w:rPr>
        <w:t xml:space="preserve">, które stanowią </w:t>
      </w:r>
      <w:r w:rsidRPr="00CE35C8">
        <w:rPr>
          <w:rFonts w:eastAsia="Calibri"/>
          <w:b/>
          <w:lang w:eastAsia="en-US"/>
        </w:rPr>
        <w:t>załącznik nr 6</w:t>
      </w:r>
      <w:r w:rsidR="00822C72">
        <w:rPr>
          <w:rFonts w:eastAsia="Calibri"/>
          <w:b/>
          <w:lang w:eastAsia="en-US"/>
        </w:rPr>
        <w:t xml:space="preserve"> i 6a</w:t>
      </w:r>
      <w:r w:rsidRPr="00CE35C8">
        <w:rPr>
          <w:rFonts w:eastAsia="Calibri"/>
          <w:lang w:eastAsia="en-US"/>
        </w:rPr>
        <w:t xml:space="preserve"> do SIWZ.</w:t>
      </w:r>
    </w:p>
    <w:p w:rsidR="00B0303D" w:rsidRPr="00CE35C8" w:rsidRDefault="00B0303D" w:rsidP="004B0CAE"/>
    <w:p w:rsidR="00B0303D" w:rsidRPr="00CE35C8" w:rsidRDefault="00B0303D" w:rsidP="004B0CAE">
      <w:r w:rsidRPr="00CE35C8">
        <w:t>Zastosowane w specyfikacji określenie przedmiotu zamówienia przez wskazanie znaków towarowych, patentów lub pochodzenia, źródła lub szczególnego procesu, który charakteryzuje produkty lub usługi dostarczane przez konkretnego wykonawcę ma na celu doprecyzowanie przedmiotu zamówienia, należy rozumieć je jako przykładowe i rozpatrywać łącznie z wyrazem „lub równoważny” pod warunkiem, że zagwarantują one uzyskanie parametrów technicznych nie gorszych od założonych w wyżej wymienionych dokumentach.</w:t>
      </w:r>
    </w:p>
    <w:p w:rsidR="00B0303D" w:rsidRPr="00CE35C8" w:rsidRDefault="00B0303D" w:rsidP="004B0CAE"/>
    <w:p w:rsidR="00B0303D" w:rsidRPr="00CE35C8" w:rsidRDefault="00B0303D" w:rsidP="004B0CAE">
      <w:pPr>
        <w:rPr>
          <w:rFonts w:eastAsia="SimSun"/>
          <w:lang w:eastAsia="zh-CN"/>
        </w:rPr>
      </w:pPr>
      <w:r w:rsidRPr="00CE35C8">
        <w:rPr>
          <w:b/>
        </w:rPr>
        <w:t>3.2.</w:t>
      </w:r>
      <w:r w:rsidRPr="00CE35C8">
        <w:t xml:space="preserve"> </w:t>
      </w:r>
      <w:r w:rsidRPr="00CE35C8">
        <w:rPr>
          <w:rFonts w:eastAsia="SimSun"/>
          <w:lang w:eastAsia="zh-CN"/>
        </w:rPr>
        <w:t xml:space="preserve">Zamawiający na podstawie art. 29 ust. 3a ustawy wymaga zatrudnienia przez wykonawcę lub podwykonawcę na podstawie umowy o pracę osób wykonujących </w:t>
      </w:r>
      <w:r w:rsidRPr="00CE35C8">
        <w:rPr>
          <w:rFonts w:eastAsia="SimSun"/>
          <w:u w:val="single"/>
          <w:lang w:eastAsia="zh-CN"/>
        </w:rPr>
        <w:t xml:space="preserve">czynności w zakresie realizacji zamówienia, </w:t>
      </w:r>
      <w:r w:rsidRPr="00CE35C8">
        <w:rPr>
          <w:rFonts w:eastAsia="SimSun"/>
          <w:lang w:eastAsia="zh-CN"/>
        </w:rPr>
        <w:t xml:space="preserve">jeżeli wykonanie tych czynności polega na wykonywaniu pracy w sposób określony w  art. 22 §1 ustawy z dnia 26 czerwca 1974 r. - Kodeks pracy ( </w:t>
      </w:r>
      <w:proofErr w:type="spellStart"/>
      <w:r w:rsidRPr="00CE35C8">
        <w:rPr>
          <w:rFonts w:eastAsia="SimSun"/>
          <w:lang w:eastAsia="zh-CN"/>
        </w:rPr>
        <w:t>Dz.U</w:t>
      </w:r>
      <w:proofErr w:type="spellEnd"/>
      <w:r w:rsidRPr="00CE35C8">
        <w:rPr>
          <w:rFonts w:eastAsia="SimSun"/>
          <w:lang w:eastAsia="zh-CN"/>
        </w:rPr>
        <w:t xml:space="preserve">. z 2014 r. poz. 1502 z </w:t>
      </w:r>
      <w:proofErr w:type="spellStart"/>
      <w:r w:rsidRPr="00CE35C8">
        <w:rPr>
          <w:rFonts w:eastAsia="SimSun"/>
          <w:lang w:eastAsia="zh-CN"/>
        </w:rPr>
        <w:t>późn</w:t>
      </w:r>
      <w:proofErr w:type="spellEnd"/>
      <w:r w:rsidRPr="00CE35C8">
        <w:rPr>
          <w:rFonts w:eastAsia="SimSun"/>
          <w:lang w:eastAsia="zh-CN"/>
        </w:rPr>
        <w:t>. zm.) tj. wszystkich czynności w zakresie wykonywania robót budowlanych przy</w:t>
      </w:r>
      <w:r w:rsidRPr="00CE35C8">
        <w:t xml:space="preserve"> </w:t>
      </w:r>
      <w:r w:rsidRPr="00CE35C8">
        <w:rPr>
          <w:rFonts w:eastAsia="SimSun"/>
          <w:lang w:eastAsia="zh-CN"/>
        </w:rPr>
        <w:t xml:space="preserve">realizacji zadania pn: </w:t>
      </w:r>
      <w:r w:rsidR="00F057D9">
        <w:rPr>
          <w:rFonts w:eastAsia="SimSun"/>
          <w:lang w:eastAsia="zh-CN"/>
        </w:rPr>
        <w:t>Termomodernizacja budynku internatu</w:t>
      </w:r>
      <w:r w:rsidRPr="00CE35C8">
        <w:rPr>
          <w:rFonts w:eastAsia="SimSun"/>
          <w:lang w:eastAsia="zh-CN"/>
        </w:rPr>
        <w:t xml:space="preserve"> - Zespołu Szk</w:t>
      </w:r>
      <w:r w:rsidR="00F057D9">
        <w:rPr>
          <w:rFonts w:eastAsia="SimSun"/>
          <w:lang w:eastAsia="zh-CN"/>
        </w:rPr>
        <w:t>ół</w:t>
      </w:r>
      <w:r w:rsidR="00603330">
        <w:rPr>
          <w:rFonts w:eastAsia="SimSun"/>
          <w:lang w:eastAsia="zh-CN"/>
        </w:rPr>
        <w:t xml:space="preserve"> Centrum Kształcenia Rolniczego</w:t>
      </w:r>
      <w:r w:rsidR="00F057D9">
        <w:rPr>
          <w:rFonts w:eastAsia="SimSun"/>
          <w:lang w:eastAsia="zh-CN"/>
        </w:rPr>
        <w:t xml:space="preserve"> w Powierciu</w:t>
      </w:r>
      <w:r w:rsidRPr="00CE35C8">
        <w:rPr>
          <w:rFonts w:eastAsia="SimSun"/>
          <w:lang w:eastAsia="zh-CN"/>
        </w:rPr>
        <w:t>, w szczególności w zakresie: izolacji termicznej dachu, fundamentów i ścian zewnętrznych, wymiany poszycia dachowego, murowania, tynkowania i malowania oraz wymiany instalacji odgromowej i stolarki.</w:t>
      </w:r>
    </w:p>
    <w:p w:rsidR="00B0303D" w:rsidRPr="00CE35C8" w:rsidRDefault="00B0303D" w:rsidP="004B0CAE">
      <w:pPr>
        <w:rPr>
          <w:rFonts w:eastAsia="SimSun"/>
          <w:lang w:eastAsia="zh-CN"/>
        </w:rPr>
      </w:pPr>
    </w:p>
    <w:p w:rsidR="00B0303D" w:rsidRPr="00CE35C8" w:rsidRDefault="00B0303D" w:rsidP="004B0CAE">
      <w:pPr>
        <w:rPr>
          <w:rFonts w:eastAsia="SimSun"/>
          <w:lang w:eastAsia="zh-CN"/>
        </w:rPr>
      </w:pPr>
      <w:r w:rsidRPr="00CE35C8">
        <w:rPr>
          <w:rFonts w:eastAsia="SimSun"/>
          <w:lang w:eastAsia="zh-CN"/>
        </w:rPr>
        <w:t>Sposób dokumentowania zatrudnienia osób, uprawnienia zamawiającego w zakresie kontroli spełniania przez wykonawcę wymagań oraz sankcje z tytułu niespełnienia wymagań, o których mowa w 29 ust. 3a ustawy szczegółowo określono we wzorze umowy</w:t>
      </w:r>
      <w:r w:rsidRPr="00CE35C8">
        <w:t xml:space="preserve"> </w:t>
      </w:r>
      <w:r w:rsidRPr="00CE35C8">
        <w:rPr>
          <w:rFonts w:eastAsia="SimSun"/>
          <w:lang w:eastAsia="zh-CN"/>
        </w:rPr>
        <w:t xml:space="preserve">stanowiącym </w:t>
      </w:r>
      <w:r w:rsidRPr="00CE35C8">
        <w:rPr>
          <w:rFonts w:eastAsia="SimSun"/>
          <w:b/>
          <w:lang w:eastAsia="zh-CN"/>
        </w:rPr>
        <w:t>załącznik nr 5 do SIWZ</w:t>
      </w:r>
      <w:r w:rsidRPr="00CE35C8">
        <w:rPr>
          <w:rFonts w:eastAsia="SimSun"/>
          <w:lang w:eastAsia="zh-CN"/>
        </w:rPr>
        <w:t>.</w:t>
      </w:r>
    </w:p>
    <w:p w:rsidR="00B0303D" w:rsidRPr="00CE35C8" w:rsidRDefault="00B0303D" w:rsidP="004B0CAE"/>
    <w:p w:rsidR="00B0303D"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3.3. </w:t>
      </w:r>
      <w:r w:rsidRPr="00CE35C8">
        <w:rPr>
          <w:rFonts w:ascii="Times New Roman" w:hAnsi="Times New Roman" w:cs="Times New Roman"/>
          <w:sz w:val="24"/>
        </w:rPr>
        <w:t>Nazwy i kody wg Wspólnego Słownika Zamówień (CPV):</w:t>
      </w:r>
    </w:p>
    <w:p w:rsidR="0012598E" w:rsidRPr="0012598E" w:rsidRDefault="0012598E" w:rsidP="0012598E">
      <w:pPr>
        <w:pStyle w:val="Stopka"/>
      </w:pPr>
    </w:p>
    <w:p w:rsidR="00B0303D" w:rsidRPr="007D7616" w:rsidRDefault="00B0303D" w:rsidP="00D54AAE">
      <w:r w:rsidRPr="007D7616">
        <w:t>45.00.00.00-7  -  Roboty budowlane</w:t>
      </w:r>
    </w:p>
    <w:p w:rsidR="00B0303D" w:rsidRPr="007D7616" w:rsidRDefault="00B0303D" w:rsidP="004B0CAE">
      <w:r w:rsidRPr="007D7616">
        <w:t>45.32.10.00-3  -  Izolacja cieplna</w:t>
      </w:r>
    </w:p>
    <w:p w:rsidR="00B0303D" w:rsidRPr="007D7616" w:rsidRDefault="00B0303D" w:rsidP="004B0CAE">
      <w:r w:rsidRPr="007D7616">
        <w:t>45.32.40.00-4  -  Roboty w zakresie okładziny tynkowej</w:t>
      </w:r>
    </w:p>
    <w:p w:rsidR="00B0303D" w:rsidRPr="007D7616" w:rsidRDefault="00B0303D" w:rsidP="004B0CAE">
      <w:r w:rsidRPr="007D7616">
        <w:t>45.42.11.60-3   -  Instalowanie wyrobów metalowych</w:t>
      </w:r>
    </w:p>
    <w:p w:rsidR="00B0303D" w:rsidRPr="007D7616" w:rsidRDefault="00B0303D" w:rsidP="004B0CAE">
      <w:pPr>
        <w:rPr>
          <w:bCs/>
        </w:rPr>
      </w:pPr>
      <w:r w:rsidRPr="007D7616">
        <w:rPr>
          <w:bCs/>
        </w:rPr>
        <w:t>45.45.30.00-7</w:t>
      </w:r>
      <w:r w:rsidRPr="007D7616">
        <w:t xml:space="preserve">  -  Roboty remontowe oraz renowacyjne</w:t>
      </w:r>
    </w:p>
    <w:p w:rsidR="00B0303D" w:rsidRPr="00861D53" w:rsidRDefault="00B0303D" w:rsidP="004B0CAE">
      <w:pPr>
        <w:pStyle w:val="glowny"/>
        <w:rPr>
          <w:rFonts w:ascii="Times New Roman" w:hAnsi="Times New Roman" w:cs="Times New Roman"/>
          <w:color w:val="FF0000"/>
          <w:sz w:val="24"/>
        </w:rPr>
      </w:pPr>
    </w:p>
    <w:p w:rsidR="0012598E" w:rsidRDefault="00B0303D" w:rsidP="004B0CAE">
      <w:pPr>
        <w:pStyle w:val="glowny"/>
        <w:rPr>
          <w:rFonts w:ascii="Times New Roman" w:hAnsi="Times New Roman" w:cs="Times New Roman"/>
          <w:b/>
          <w:sz w:val="24"/>
        </w:rPr>
      </w:pPr>
      <w:r w:rsidRPr="00CE35C8">
        <w:rPr>
          <w:rFonts w:ascii="Times New Roman" w:hAnsi="Times New Roman" w:cs="Times New Roman"/>
          <w:b/>
          <w:sz w:val="24"/>
        </w:rPr>
        <w:t xml:space="preserve">4. </w:t>
      </w:r>
      <w:r w:rsidRPr="00CE35C8">
        <w:rPr>
          <w:rFonts w:ascii="Times New Roman" w:hAnsi="Times New Roman" w:cs="Times New Roman"/>
          <w:sz w:val="24"/>
        </w:rPr>
        <w:t>Termin wykonania zamówienia:</w:t>
      </w:r>
      <w:r w:rsidRPr="00CE35C8">
        <w:rPr>
          <w:rFonts w:ascii="Times New Roman" w:hAnsi="Times New Roman" w:cs="Times New Roman"/>
          <w:b/>
          <w:sz w:val="24"/>
        </w:rPr>
        <w:t xml:space="preserve"> </w:t>
      </w:r>
    </w:p>
    <w:p w:rsidR="00B0303D" w:rsidRPr="00CE35C8" w:rsidRDefault="00B0303D" w:rsidP="004B0CAE">
      <w:pPr>
        <w:pStyle w:val="glowny"/>
        <w:rPr>
          <w:rFonts w:ascii="Times New Roman" w:hAnsi="Times New Roman" w:cs="Times New Roman"/>
          <w:b/>
          <w:sz w:val="24"/>
        </w:rPr>
      </w:pPr>
      <w:r w:rsidRPr="00CE35C8">
        <w:rPr>
          <w:rFonts w:ascii="Times New Roman" w:hAnsi="Times New Roman" w:cs="Times New Roman"/>
          <w:b/>
          <w:sz w:val="24"/>
        </w:rPr>
        <w:t xml:space="preserve">  </w:t>
      </w:r>
    </w:p>
    <w:p w:rsidR="00B0303D" w:rsidRPr="007D7616" w:rsidRDefault="007D7616" w:rsidP="004B0CAE">
      <w:pPr>
        <w:pStyle w:val="glowny"/>
        <w:rPr>
          <w:rFonts w:ascii="Times New Roman" w:hAnsi="Times New Roman" w:cs="Times New Roman"/>
          <w:color w:val="auto"/>
          <w:sz w:val="24"/>
        </w:rPr>
      </w:pPr>
      <w:r w:rsidRPr="007D7616">
        <w:rPr>
          <w:rFonts w:ascii="Times New Roman" w:hAnsi="Times New Roman" w:cs="Times New Roman"/>
          <w:b/>
          <w:color w:val="auto"/>
          <w:sz w:val="24"/>
        </w:rPr>
        <w:t>30 listopad</w:t>
      </w:r>
      <w:r w:rsidR="00B0303D" w:rsidRPr="007D7616">
        <w:rPr>
          <w:rFonts w:ascii="Times New Roman" w:hAnsi="Times New Roman" w:cs="Times New Roman"/>
          <w:b/>
          <w:color w:val="auto"/>
          <w:sz w:val="24"/>
        </w:rPr>
        <w:t xml:space="preserve"> 2017 r</w:t>
      </w:r>
      <w:r w:rsidR="00B0303D" w:rsidRPr="007D7616">
        <w:rPr>
          <w:rFonts w:ascii="Times New Roman" w:hAnsi="Times New Roman" w:cs="Times New Roman"/>
          <w:color w:val="auto"/>
          <w:sz w:val="24"/>
        </w:rPr>
        <w:t xml:space="preserve">. jako termin nieprzekraczalny </w:t>
      </w:r>
    </w:p>
    <w:p w:rsidR="00B0303D" w:rsidRPr="007D7616" w:rsidRDefault="00B0303D" w:rsidP="004B0CAE">
      <w:pPr>
        <w:pStyle w:val="glowny"/>
        <w:rPr>
          <w:rFonts w:ascii="Times New Roman" w:hAnsi="Times New Roman" w:cs="Times New Roman"/>
          <w:color w:val="auto"/>
          <w:sz w:val="24"/>
        </w:rPr>
      </w:pPr>
      <w:r w:rsidRPr="007D7616">
        <w:rPr>
          <w:rFonts w:ascii="Times New Roman" w:hAnsi="Times New Roman" w:cs="Times New Roman"/>
          <w:color w:val="auto"/>
          <w:sz w:val="24"/>
        </w:rPr>
        <w:t>(</w:t>
      </w:r>
      <w:r w:rsidRPr="007D7616">
        <w:rPr>
          <w:rFonts w:ascii="Times New Roman" w:hAnsi="Times New Roman" w:cs="Times New Roman"/>
          <w:b/>
          <w:color w:val="auto"/>
          <w:sz w:val="24"/>
        </w:rPr>
        <w:t>Termin wykonania</w:t>
      </w:r>
      <w:r w:rsidRPr="007D7616">
        <w:rPr>
          <w:rFonts w:ascii="Times New Roman" w:hAnsi="Times New Roman" w:cs="Times New Roman"/>
          <w:color w:val="auto"/>
          <w:sz w:val="24"/>
        </w:rPr>
        <w:t xml:space="preserve"> przyjęty jako jedno z kryteriów oceny ofert opisanych w </w:t>
      </w:r>
      <w:proofErr w:type="spellStart"/>
      <w:r w:rsidRPr="007D7616">
        <w:rPr>
          <w:rFonts w:ascii="Times New Roman" w:hAnsi="Times New Roman" w:cs="Times New Roman"/>
          <w:color w:val="auto"/>
          <w:sz w:val="24"/>
        </w:rPr>
        <w:t>pkt</w:t>
      </w:r>
      <w:proofErr w:type="spellEnd"/>
      <w:r w:rsidRPr="007D7616">
        <w:rPr>
          <w:rFonts w:ascii="Times New Roman" w:hAnsi="Times New Roman" w:cs="Times New Roman"/>
          <w:color w:val="auto"/>
          <w:sz w:val="24"/>
        </w:rPr>
        <w:t xml:space="preserve"> 13. Rozdziału I SIWZ). </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b/>
          <w:sz w:val="24"/>
        </w:rPr>
      </w:pPr>
      <w:r w:rsidRPr="00CE35C8">
        <w:rPr>
          <w:rFonts w:ascii="Times New Roman" w:hAnsi="Times New Roman" w:cs="Times New Roman"/>
          <w:b/>
          <w:sz w:val="24"/>
        </w:rPr>
        <w:t xml:space="preserve">5.  </w:t>
      </w:r>
      <w:r w:rsidRPr="00CE35C8">
        <w:rPr>
          <w:rFonts w:ascii="Times New Roman" w:hAnsi="Times New Roman" w:cs="Times New Roman"/>
          <w:sz w:val="24"/>
        </w:rPr>
        <w:t>Warunki udziału w postępowaniu</w:t>
      </w:r>
      <w:r w:rsidRPr="00CE35C8">
        <w:rPr>
          <w:rFonts w:ascii="Times New Roman" w:hAnsi="Times New Roman" w:cs="Times New Roman"/>
          <w:b/>
          <w:sz w:val="24"/>
        </w:rPr>
        <w:t>.</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O udzielenie zamówienia mogą ubiegać się wykonawcy, którzy:</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5.1.</w:t>
      </w:r>
      <w:r w:rsidRPr="00CE35C8">
        <w:rPr>
          <w:rFonts w:ascii="Times New Roman" w:hAnsi="Times New Roman" w:cs="Times New Roman"/>
          <w:sz w:val="24"/>
        </w:rPr>
        <w:t xml:space="preserve"> Nie podlegają wykluczeniu na podstawie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12-23 ustawy:</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lastRenderedPageBreak/>
        <w:t xml:space="preserve">Zgodnie z treścią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12-23 ustawy z postępowania o udzielenie zamówienia wyklucza się:</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12) wykonawcę, który nie wykazał spełniania warunków udziału w postępowaniu lub nie został zaproszony do negocjacji lub złożenia ofert wstępnych albo ofert, lub nie wykazał braku podstaw wykluczenia;</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13) wykonawcę będącego osobą fizyczną, którego prawomocnie skazano za przestępstwo:</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a) o którym mowa w art. 165a, art. 181-188, art. 189a, art. 218-221, art. 228-230a, art. 250a, art. 258 lub art. 270-309 ustawy z dnia 6 czerwca 1997 r. - Kodeks karny (</w:t>
      </w:r>
      <w:proofErr w:type="spellStart"/>
      <w:r w:rsidRPr="00AE681D">
        <w:rPr>
          <w:rFonts w:ascii="Times New Roman" w:hAnsi="Times New Roman" w:cs="Times New Roman"/>
          <w:i/>
          <w:sz w:val="24"/>
        </w:rPr>
        <w:t>Dz.U</w:t>
      </w:r>
      <w:proofErr w:type="spellEnd"/>
      <w:r w:rsidRPr="00AE681D">
        <w:rPr>
          <w:rFonts w:ascii="Times New Roman" w:hAnsi="Times New Roman" w:cs="Times New Roman"/>
          <w:i/>
          <w:sz w:val="24"/>
        </w:rPr>
        <w:t>. poz. 553, z </w:t>
      </w:r>
      <w:proofErr w:type="spellStart"/>
      <w:r w:rsidRPr="00AE681D">
        <w:rPr>
          <w:rFonts w:ascii="Times New Roman" w:hAnsi="Times New Roman" w:cs="Times New Roman"/>
          <w:i/>
          <w:sz w:val="24"/>
        </w:rPr>
        <w:t>późn</w:t>
      </w:r>
      <w:proofErr w:type="spellEnd"/>
      <w:r w:rsidRPr="00AE681D">
        <w:rPr>
          <w:rFonts w:ascii="Times New Roman" w:hAnsi="Times New Roman" w:cs="Times New Roman"/>
          <w:i/>
          <w:sz w:val="24"/>
        </w:rPr>
        <w:t>. zm.) lub art. 46 lub art. 48 ustawy z dnia 25 czerwca 2010 r. o sporcie (</w:t>
      </w:r>
      <w:proofErr w:type="spellStart"/>
      <w:r w:rsidRPr="00AE681D">
        <w:rPr>
          <w:rFonts w:ascii="Times New Roman" w:hAnsi="Times New Roman" w:cs="Times New Roman"/>
          <w:i/>
          <w:sz w:val="24"/>
        </w:rPr>
        <w:t>Dz.U</w:t>
      </w:r>
      <w:proofErr w:type="spellEnd"/>
      <w:r w:rsidRPr="00AE681D">
        <w:rPr>
          <w:rFonts w:ascii="Times New Roman" w:hAnsi="Times New Roman" w:cs="Times New Roman"/>
          <w:i/>
          <w:sz w:val="24"/>
        </w:rPr>
        <w:t>. z 2016 r. poz. 176),</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b) o charakterze terrorystycznym, o którym mowa w art. 115 § 20 ustawy z dnia 6 czerwca 1997 r. - Kodeks karny,</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c) skarbowe,</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d) o którym mowa w art. 9 lub art. 10 ustawy z dnia 15 czerwca 2012 r. o skutkach powierzania wykonywania pracy cudzoziemcom przebywającym wbrew przepisom na terytorium Rzeczypospolitej Polskiej (</w:t>
      </w:r>
      <w:proofErr w:type="spellStart"/>
      <w:r w:rsidRPr="00AE681D">
        <w:rPr>
          <w:rFonts w:ascii="Times New Roman" w:hAnsi="Times New Roman" w:cs="Times New Roman"/>
          <w:i/>
          <w:sz w:val="24"/>
        </w:rPr>
        <w:t>Dz.U</w:t>
      </w:r>
      <w:proofErr w:type="spellEnd"/>
      <w:r w:rsidRPr="00AE681D">
        <w:rPr>
          <w:rFonts w:ascii="Times New Roman" w:hAnsi="Times New Roman" w:cs="Times New Roman"/>
          <w:i/>
          <w:sz w:val="24"/>
        </w:rPr>
        <w:t>. poz. 769);</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 xml:space="preserve">14) wykonawcę, jeżeli urzędującego członka jego organu zarządzającego lub nadzorczego, wspólnika spółki w spółce jawnej lub partnerskiej albo </w:t>
      </w:r>
      <w:proofErr w:type="spellStart"/>
      <w:r w:rsidRPr="00AE681D">
        <w:rPr>
          <w:rFonts w:ascii="Times New Roman" w:hAnsi="Times New Roman" w:cs="Times New Roman"/>
          <w:i/>
          <w:sz w:val="24"/>
        </w:rPr>
        <w:t>komplementariusza</w:t>
      </w:r>
      <w:proofErr w:type="spellEnd"/>
      <w:r w:rsidRPr="00AE681D">
        <w:rPr>
          <w:rFonts w:ascii="Times New Roman" w:hAnsi="Times New Roman" w:cs="Times New Roman"/>
          <w:i/>
          <w:sz w:val="24"/>
        </w:rPr>
        <w:t xml:space="preserve"> w spółce komandytowej lub komandytowo-akcyjnej lub prokurenta prawomocnie skazano za przestępstwo, o którym mowa w art. 24 ust. 1 </w:t>
      </w:r>
      <w:proofErr w:type="spellStart"/>
      <w:r w:rsidRPr="00AE681D">
        <w:rPr>
          <w:rFonts w:ascii="Times New Roman" w:hAnsi="Times New Roman" w:cs="Times New Roman"/>
          <w:i/>
          <w:sz w:val="24"/>
        </w:rPr>
        <w:t>pkt</w:t>
      </w:r>
      <w:proofErr w:type="spellEnd"/>
      <w:r w:rsidRPr="00AE681D">
        <w:rPr>
          <w:rFonts w:ascii="Times New Roman" w:hAnsi="Times New Roman" w:cs="Times New Roman"/>
          <w:i/>
          <w:sz w:val="24"/>
        </w:rPr>
        <w:t xml:space="preserve"> 13 ustawy;</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15) 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 xml:space="preserve">16) wykonawcę, który w wyniku zamierzonego działania lub rażącego niedbalstwa wprowadził zamawiającego w błąd przy przedstawieniu informacji, że nie podlega wykluczeniu, spełnia warunki udziału w postępowaniu lub obiektywne i </w:t>
      </w:r>
      <w:proofErr w:type="spellStart"/>
      <w:r w:rsidRPr="00AE681D">
        <w:rPr>
          <w:rFonts w:ascii="Times New Roman" w:hAnsi="Times New Roman" w:cs="Times New Roman"/>
          <w:i/>
          <w:sz w:val="24"/>
        </w:rPr>
        <w:t>niedyskryminacyjne</w:t>
      </w:r>
      <w:proofErr w:type="spellEnd"/>
      <w:r w:rsidRPr="00AE681D">
        <w:rPr>
          <w:rFonts w:ascii="Times New Roman" w:hAnsi="Times New Roman" w:cs="Times New Roman"/>
          <w:i/>
          <w:sz w:val="24"/>
        </w:rPr>
        <w:t xml:space="preserve"> kryteria, zwane dalej "kryteriami selekcji", lub który zataił te informacje lub nie jest w stanie przedstawić wymaganych dokumentów;</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17) wykonawcę, który w wyniku lekkomyślności lub niedbalstwa przedstawił informacje wprowadzające w błąd zamawiającego, mogące mieć istotny wpływ na decyzje podejmowane przez zamawiającego w postępowaniu o udzielenie zamówienia;</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18) wykonawcę, który bezprawnie wpływał lub próbował wpłynąć na czynności zamawiającego lub pozyskać informacje poufne, mogące dać mu przewagę w postępowaniu o udzielenie zamówienia;</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19) 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20) wykonawcę, który z innymi wykonawcami zawarł porozumienie mające na celu zakłócenie konkurencji między wykonawcami w postępowaniu o udzielenie zamówienia, co zamawiający jest w stanie wykazać za pomocą stosownych środków dowodowych;</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21) wykonawcę będącego podmiotem zbiorowym, wobec którego sąd orzekł zakaz ubiegania się o zamówienia publiczne na podstawie ustawy z dnia 28 października 2002 r. o odpowiedzialności podmiotów zbiorowych za czyny zabronione pod groźbą kary (</w:t>
      </w:r>
      <w:proofErr w:type="spellStart"/>
      <w:r w:rsidRPr="00AE681D">
        <w:rPr>
          <w:rFonts w:ascii="Times New Roman" w:hAnsi="Times New Roman" w:cs="Times New Roman"/>
          <w:i/>
          <w:sz w:val="24"/>
        </w:rPr>
        <w:t>Dz.U</w:t>
      </w:r>
      <w:proofErr w:type="spellEnd"/>
      <w:r w:rsidRPr="00AE681D">
        <w:rPr>
          <w:rFonts w:ascii="Times New Roman" w:hAnsi="Times New Roman" w:cs="Times New Roman"/>
          <w:i/>
          <w:sz w:val="24"/>
        </w:rPr>
        <w:t>. z 2015 r. poz. 1212, 1844 i 1855 oraz z 2016 r. poz. 437 i 544);</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lastRenderedPageBreak/>
        <w:t>22) wykonawcę, wobec którego orzeczono tytułem środka zapobiegawczego zakaz ubiegania się o zamówienia publiczne;</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23) wykonawców, którzy należąc do tej samej grupy kapitałowej, w rozumieniu ustawy z dnia 16 lutego 2007 r. o ochronie konkurencji i konsumentów (</w:t>
      </w:r>
      <w:proofErr w:type="spellStart"/>
      <w:r w:rsidRPr="00AE681D">
        <w:rPr>
          <w:rFonts w:ascii="Times New Roman" w:hAnsi="Times New Roman" w:cs="Times New Roman"/>
          <w:i/>
          <w:sz w:val="24"/>
        </w:rPr>
        <w:t>Dz.U</w:t>
      </w:r>
      <w:proofErr w:type="spellEnd"/>
      <w:r w:rsidRPr="00AE681D">
        <w:rPr>
          <w:rFonts w:ascii="Times New Roman" w:hAnsi="Times New Roman" w:cs="Times New Roman"/>
          <w:i/>
          <w:sz w:val="24"/>
        </w:rPr>
        <w:t>. z 2015 r. poz. 184, 1618 i 1634), złożyli odrębne oferty, oferty częściowe lub wnioski o dopuszczenie do udziału w postępowaniu, chyba że wykażą, że istniejące między nimi powiązania nie prowadzą do zakłócenia konkurencji w postępowaniu o udzielenie zamówienia.</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5.1.a.</w:t>
      </w:r>
      <w:r w:rsidRPr="00CE35C8">
        <w:rPr>
          <w:rFonts w:ascii="Times New Roman" w:hAnsi="Times New Roman" w:cs="Times New Roman"/>
          <w:sz w:val="24"/>
        </w:rPr>
        <w:t xml:space="preserve"> Nie podlegają wykluczeniu na podstawie </w:t>
      </w:r>
      <w:r w:rsidRPr="00CE35C8">
        <w:rPr>
          <w:rFonts w:ascii="Times New Roman" w:hAnsi="Times New Roman" w:cs="Times New Roman"/>
          <w:b/>
          <w:sz w:val="24"/>
        </w:rPr>
        <w:t xml:space="preserve">art. 24 ust. 5 </w:t>
      </w:r>
      <w:proofErr w:type="spellStart"/>
      <w:r w:rsidRPr="00CE35C8">
        <w:rPr>
          <w:rFonts w:ascii="Times New Roman" w:hAnsi="Times New Roman" w:cs="Times New Roman"/>
          <w:b/>
          <w:sz w:val="24"/>
        </w:rPr>
        <w:t>pkt</w:t>
      </w:r>
      <w:proofErr w:type="spellEnd"/>
      <w:r w:rsidRPr="00CE35C8">
        <w:rPr>
          <w:rFonts w:ascii="Times New Roman" w:hAnsi="Times New Roman" w:cs="Times New Roman"/>
          <w:b/>
          <w:sz w:val="24"/>
        </w:rPr>
        <w:t xml:space="preserve"> 1, 2 i 4</w:t>
      </w:r>
      <w:r w:rsidRPr="00CE35C8">
        <w:rPr>
          <w:rFonts w:ascii="Times New Roman" w:hAnsi="Times New Roman" w:cs="Times New Roman"/>
          <w:sz w:val="24"/>
        </w:rPr>
        <w:t xml:space="preserve"> ustawy:</w:t>
      </w:r>
    </w:p>
    <w:p w:rsidR="00B0303D" w:rsidRPr="00CE35C8" w:rsidRDefault="00B0303D" w:rsidP="004B0CAE">
      <w:pPr>
        <w:pStyle w:val="glowny"/>
        <w:rPr>
          <w:rFonts w:ascii="Times New Roman" w:hAnsi="Times New Roman" w:cs="Times New Roman"/>
          <w:sz w:val="24"/>
        </w:rPr>
      </w:pP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 xml:space="preserve">Podstawy wykluczenia, o których mowa w art. 24 ust. 5 </w:t>
      </w:r>
      <w:proofErr w:type="spellStart"/>
      <w:r w:rsidRPr="00AE681D">
        <w:rPr>
          <w:rFonts w:ascii="Times New Roman" w:hAnsi="Times New Roman" w:cs="Times New Roman"/>
          <w:i/>
          <w:sz w:val="24"/>
        </w:rPr>
        <w:t>pkt</w:t>
      </w:r>
      <w:proofErr w:type="spellEnd"/>
      <w:r w:rsidRPr="00AE681D">
        <w:rPr>
          <w:rFonts w:ascii="Times New Roman" w:hAnsi="Times New Roman" w:cs="Times New Roman"/>
          <w:i/>
          <w:sz w:val="24"/>
        </w:rPr>
        <w:t xml:space="preserve"> 1, 2 i 4 (art. 36 ust. 1 </w:t>
      </w:r>
      <w:proofErr w:type="spellStart"/>
      <w:r w:rsidRPr="00AE681D">
        <w:rPr>
          <w:rFonts w:ascii="Times New Roman" w:hAnsi="Times New Roman" w:cs="Times New Roman"/>
          <w:i/>
          <w:sz w:val="24"/>
        </w:rPr>
        <w:t>pkt</w:t>
      </w:r>
      <w:proofErr w:type="spellEnd"/>
      <w:r w:rsidRPr="00AE681D">
        <w:rPr>
          <w:rFonts w:ascii="Times New Roman" w:hAnsi="Times New Roman" w:cs="Times New Roman"/>
          <w:i/>
          <w:sz w:val="24"/>
        </w:rPr>
        <w:t xml:space="preserve"> 5a ustawy):</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Z postępowania o udzielenie zamówienia zamawiający wykluczy wykonawcę:</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1) 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w:t>
      </w:r>
      <w:proofErr w:type="spellStart"/>
      <w:r w:rsidRPr="00AE681D">
        <w:rPr>
          <w:rFonts w:ascii="Times New Roman" w:hAnsi="Times New Roman" w:cs="Times New Roman"/>
          <w:i/>
          <w:sz w:val="24"/>
        </w:rPr>
        <w:t>Dz.U</w:t>
      </w:r>
      <w:proofErr w:type="spellEnd"/>
      <w:r w:rsidRPr="00AE681D">
        <w:rPr>
          <w:rFonts w:ascii="Times New Roman" w:hAnsi="Times New Roman" w:cs="Times New Roman"/>
          <w:i/>
          <w:sz w:val="24"/>
        </w:rPr>
        <w:t xml:space="preserve">. z 2015 r. poz. 978, z </w:t>
      </w:r>
      <w:proofErr w:type="spellStart"/>
      <w:r w:rsidRPr="00AE681D">
        <w:rPr>
          <w:rFonts w:ascii="Times New Roman" w:hAnsi="Times New Roman" w:cs="Times New Roman"/>
          <w:i/>
          <w:sz w:val="24"/>
        </w:rPr>
        <w:t>późn</w:t>
      </w:r>
      <w:proofErr w:type="spellEnd"/>
      <w:r w:rsidRPr="00AE681D">
        <w:rPr>
          <w:rFonts w:ascii="Times New Roman" w:hAnsi="Times New Roman" w:cs="Times New Roman"/>
          <w:i/>
          <w:sz w:val="24"/>
        </w:rPr>
        <w:t>.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proofErr w:type="spellStart"/>
      <w:r w:rsidRPr="00AE681D">
        <w:rPr>
          <w:rFonts w:ascii="Times New Roman" w:hAnsi="Times New Roman" w:cs="Times New Roman"/>
          <w:i/>
          <w:sz w:val="24"/>
        </w:rPr>
        <w:t>Dz.U</w:t>
      </w:r>
      <w:proofErr w:type="spellEnd"/>
      <w:r w:rsidRPr="00AE681D">
        <w:rPr>
          <w:rFonts w:ascii="Times New Roman" w:hAnsi="Times New Roman" w:cs="Times New Roman"/>
          <w:i/>
          <w:sz w:val="24"/>
        </w:rPr>
        <w:t xml:space="preserve">. z 2015 r. poz. 233, z </w:t>
      </w:r>
      <w:proofErr w:type="spellStart"/>
      <w:r w:rsidRPr="00AE681D">
        <w:rPr>
          <w:rFonts w:ascii="Times New Roman" w:hAnsi="Times New Roman" w:cs="Times New Roman"/>
          <w:i/>
          <w:sz w:val="24"/>
        </w:rPr>
        <w:t>późn</w:t>
      </w:r>
      <w:proofErr w:type="spellEnd"/>
      <w:r w:rsidRPr="00AE681D">
        <w:rPr>
          <w:rFonts w:ascii="Times New Roman" w:hAnsi="Times New Roman" w:cs="Times New Roman"/>
          <w:i/>
          <w:sz w:val="24"/>
        </w:rPr>
        <w:t xml:space="preserve">. zm.) - na podstawie art. 24 ust. 5 </w:t>
      </w:r>
      <w:proofErr w:type="spellStart"/>
      <w:r w:rsidRPr="00AE681D">
        <w:rPr>
          <w:rFonts w:ascii="Times New Roman" w:hAnsi="Times New Roman" w:cs="Times New Roman"/>
          <w:i/>
          <w:sz w:val="24"/>
        </w:rPr>
        <w:t>pkt</w:t>
      </w:r>
      <w:proofErr w:type="spellEnd"/>
      <w:r w:rsidRPr="00AE681D">
        <w:rPr>
          <w:rFonts w:ascii="Times New Roman" w:hAnsi="Times New Roman" w:cs="Times New Roman"/>
          <w:i/>
          <w:sz w:val="24"/>
        </w:rPr>
        <w:t> 1 ustawy;</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 xml:space="preserve">2)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 – na podstawie art. 24 ust. 5 </w:t>
      </w:r>
      <w:proofErr w:type="spellStart"/>
      <w:r w:rsidRPr="00AE681D">
        <w:rPr>
          <w:rFonts w:ascii="Times New Roman" w:hAnsi="Times New Roman" w:cs="Times New Roman"/>
          <w:i/>
          <w:sz w:val="24"/>
        </w:rPr>
        <w:t>pkt</w:t>
      </w:r>
      <w:proofErr w:type="spellEnd"/>
      <w:r w:rsidRPr="00AE681D">
        <w:rPr>
          <w:rFonts w:ascii="Times New Roman" w:hAnsi="Times New Roman" w:cs="Times New Roman"/>
          <w:i/>
          <w:sz w:val="24"/>
        </w:rPr>
        <w:t xml:space="preserve"> 2 ustawy;</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 xml:space="preserve">4) który, z przyczyn leżących po jego stronie, nie wykonał albo nienależycie wykonał </w:t>
      </w:r>
      <w:r w:rsidR="00DC603A" w:rsidRPr="00AE681D">
        <w:rPr>
          <w:rFonts w:ascii="Times New Roman" w:hAnsi="Times New Roman" w:cs="Times New Roman"/>
          <w:i/>
          <w:sz w:val="24"/>
        </w:rPr>
        <w:t xml:space="preserve">            </w:t>
      </w:r>
      <w:r w:rsidRPr="00AE681D">
        <w:rPr>
          <w:rFonts w:ascii="Times New Roman" w:hAnsi="Times New Roman" w:cs="Times New Roman"/>
          <w:i/>
          <w:sz w:val="24"/>
        </w:rPr>
        <w:t xml:space="preserve">w istotnym stopniu wcześniejszą umowę w sprawie zamówienia publicznego lub umowę koncesji, zawartą z zamawiającym, o którym mowa w art. 3 ust. 1 </w:t>
      </w:r>
      <w:proofErr w:type="spellStart"/>
      <w:r w:rsidRPr="00AE681D">
        <w:rPr>
          <w:rFonts w:ascii="Times New Roman" w:hAnsi="Times New Roman" w:cs="Times New Roman"/>
          <w:i/>
          <w:sz w:val="24"/>
        </w:rPr>
        <w:t>pkt</w:t>
      </w:r>
      <w:proofErr w:type="spellEnd"/>
      <w:r w:rsidRPr="00AE681D">
        <w:rPr>
          <w:rFonts w:ascii="Times New Roman" w:hAnsi="Times New Roman" w:cs="Times New Roman"/>
          <w:i/>
          <w:sz w:val="24"/>
        </w:rPr>
        <w:t xml:space="preserve"> 1–4 ustawy, co doprowadziło do rozwiązania umowy lub zasądzenia odszkodowania – na podstawie art. 24 ust. 5 </w:t>
      </w:r>
      <w:proofErr w:type="spellStart"/>
      <w:r w:rsidRPr="00AE681D">
        <w:rPr>
          <w:rFonts w:ascii="Times New Roman" w:hAnsi="Times New Roman" w:cs="Times New Roman"/>
          <w:i/>
          <w:sz w:val="24"/>
        </w:rPr>
        <w:t>pkt</w:t>
      </w:r>
      <w:proofErr w:type="spellEnd"/>
      <w:r w:rsidRPr="00AE681D">
        <w:rPr>
          <w:rFonts w:ascii="Times New Roman" w:hAnsi="Times New Roman" w:cs="Times New Roman"/>
          <w:i/>
          <w:sz w:val="24"/>
        </w:rPr>
        <w:t xml:space="preserve"> 4 ustawy.</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5.1.1.</w:t>
      </w:r>
      <w:r w:rsidRPr="00CE35C8">
        <w:rPr>
          <w:rFonts w:ascii="Times New Roman" w:hAnsi="Times New Roman" w:cs="Times New Roman"/>
          <w:sz w:val="24"/>
        </w:rPr>
        <w:t xml:space="preserve"> Wykluczenie wykonawcy następuje: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1) w przypadkach, o których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13 lit. a – c i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14 ustawy, gdy osoba, o której mowa w tych przepisach została skazana za przestępstwo wymienione w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13 lit. a – c ustawy, jeżeli nie upłynęło 5 lat od dnia uprawomocnienia się wyroku potwierdzającego zaistnienie jednej z podstaw wykluczenia, chyba że w tym wyroku został określony inny okres wykluczenia;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w przypadkach, o których mowa: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13 lit. d i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14 ustawy, gdy osoba, o której mowa w tych przepisach, została skazana za przestępstwo wymienione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13 lit. d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b) w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15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c) w ust. 5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5 – 7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 jeżeli nie upłynęły 3 lata od dnia odpowiednio uprawomocnienia się wyroku  potwierdzającego zaistnienie jednej z podstaw wykluczenia, chyba że w tym wyroku został </w:t>
      </w:r>
      <w:r w:rsidRPr="00CE35C8">
        <w:rPr>
          <w:rFonts w:ascii="Times New Roman" w:hAnsi="Times New Roman" w:cs="Times New Roman"/>
          <w:sz w:val="24"/>
        </w:rPr>
        <w:lastRenderedPageBreak/>
        <w:t>określony inny okres wykluczenia lub od dnia w którym decyzja potwierdzająca zaistnienie jednej z podstaw wykluczenia stała się ostateczna;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3) w przypadkach, o których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18 i 20 lub ust. 5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2 i 4 ustawy, jeżeli nie upłynęły 3 lata od dnia zaistnienia zdarzenia będącego podstawą wykluczenia;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4) w przypadku, o którym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21 ustawy, jeżeli nie upłynął okres, na jaki został prawomocnie orzeczony zakaz ubiegania się o zamówienia publiczne;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5) w przypadku, o którym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22 ustawy, jeżeli nie upłynął okres obowiązywania zakazu ubiegania się o zamówienia publiczne.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5.1.2.</w:t>
      </w:r>
      <w:r w:rsidRPr="00CE35C8">
        <w:rPr>
          <w:rFonts w:ascii="Times New Roman" w:hAnsi="Times New Roman" w:cs="Times New Roman"/>
          <w:sz w:val="24"/>
        </w:rPr>
        <w:t xml:space="preserve"> Wykonawca, który podlega wykluczeniu na podstawie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13 i 14 oraz 16 – 20 lub ust. 5 ustawy,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5.1.3.</w:t>
      </w:r>
      <w:r w:rsidRPr="00CE35C8">
        <w:rPr>
          <w:rFonts w:ascii="Times New Roman" w:hAnsi="Times New Roman" w:cs="Times New Roman"/>
          <w:sz w:val="24"/>
        </w:rPr>
        <w:t xml:space="preserve"> Wykonawca nie podlega wykluczeniu, jeżeli zamawiający, uwzględniając wagę i szczególne okoliczności czynu wykonawcy, uzna za wystarczające dowody przedstawione na podstawie art. 24 ust. 8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5.1.4.</w:t>
      </w:r>
      <w:r w:rsidRPr="00CE35C8">
        <w:rPr>
          <w:rFonts w:ascii="Times New Roman" w:hAnsi="Times New Roman" w:cs="Times New Roman"/>
          <w:sz w:val="24"/>
        </w:rPr>
        <w:t xml:space="preserve"> W przypadkach, o których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19 ustawy, przed wykluczeniem wykonawcy, zamawiający zapewnia temu wykonawcy możliwość udowodnienia, że jego udział w przygotowaniu postępowania o udzielenie zamówienia nie zakłóci konkurencji. Zamawiający wskazuje w protokole sposób zapewnienia konkurencji.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5.1.5. </w:t>
      </w:r>
      <w:r w:rsidRPr="00CE35C8">
        <w:rPr>
          <w:rFonts w:ascii="Times New Roman" w:hAnsi="Times New Roman" w:cs="Times New Roman"/>
          <w:sz w:val="24"/>
        </w:rPr>
        <w:t>Zamawiający może wykluczyć wykonawcę na każdym etapie postępowania o udzielenie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5.1.6.</w:t>
      </w:r>
      <w:r w:rsidRPr="00CE35C8">
        <w:rPr>
          <w:rFonts w:ascii="Times New Roman" w:hAnsi="Times New Roman" w:cs="Times New Roman"/>
          <w:sz w:val="24"/>
        </w:rPr>
        <w:t xml:space="preserve"> Ofertę wykonawcy wykluczonego uznaje się za odrzuconą.</w:t>
      </w:r>
    </w:p>
    <w:p w:rsidR="00B0303D" w:rsidRPr="004F280F" w:rsidRDefault="00B0303D" w:rsidP="004B0CAE">
      <w:pPr>
        <w:pStyle w:val="glowny"/>
        <w:rPr>
          <w:rFonts w:ascii="Times New Roman" w:hAnsi="Times New Roman" w:cs="Times New Roman"/>
          <w:color w:val="auto"/>
          <w:sz w:val="24"/>
        </w:rPr>
      </w:pPr>
    </w:p>
    <w:p w:rsidR="00B0303D" w:rsidRPr="004F280F" w:rsidRDefault="00B0303D" w:rsidP="004B0CAE">
      <w:pPr>
        <w:pStyle w:val="glowny"/>
        <w:rPr>
          <w:rFonts w:ascii="Times New Roman" w:hAnsi="Times New Roman" w:cs="Times New Roman"/>
          <w:color w:val="auto"/>
          <w:sz w:val="24"/>
        </w:rPr>
      </w:pPr>
      <w:r w:rsidRPr="004F280F">
        <w:rPr>
          <w:rFonts w:ascii="Times New Roman" w:hAnsi="Times New Roman" w:cs="Times New Roman"/>
          <w:b/>
          <w:color w:val="auto"/>
          <w:sz w:val="24"/>
        </w:rPr>
        <w:t>5.2.</w:t>
      </w:r>
      <w:r w:rsidRPr="004F280F">
        <w:rPr>
          <w:rFonts w:ascii="Times New Roman" w:hAnsi="Times New Roman" w:cs="Times New Roman"/>
          <w:color w:val="auto"/>
          <w:sz w:val="24"/>
        </w:rPr>
        <w:t xml:space="preserve"> Spełniają warunki udziału w postępowaniu dotyczące:</w:t>
      </w:r>
    </w:p>
    <w:p w:rsidR="00B0303D" w:rsidRPr="00CE35C8" w:rsidRDefault="00B0303D" w:rsidP="004B0CAE">
      <w:r w:rsidRPr="004F280F">
        <w:t>1) kompetencji lub uprawnień do prowadzonej działalności</w:t>
      </w:r>
      <w:r w:rsidRPr="00CE35C8">
        <w:t xml:space="preserve"> zawodowej, o ile wynika to z odrębnych przepisów - Zamawiający odstępuje od określenia szczegółowego warunku udziału w postępowaniu w tym zakresie,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sytuacji ekonomicznej lub finansowej - Wykonawca spełni warunek jeżeli wykaże, że: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a) posiada środki finansowe lub zdolność kredytową w banku lub w spółdzielczej kasie oszczędnościowo-kredytowej w wysokości min. </w:t>
      </w:r>
      <w:r w:rsidR="001F3DD2">
        <w:rPr>
          <w:rFonts w:ascii="Times New Roman" w:hAnsi="Times New Roman" w:cs="Times New Roman"/>
          <w:sz w:val="24"/>
        </w:rPr>
        <w:t>5</w:t>
      </w:r>
      <w:r w:rsidRPr="00CE35C8">
        <w:rPr>
          <w:rFonts w:ascii="Times New Roman" w:hAnsi="Times New Roman" w:cs="Times New Roman"/>
          <w:sz w:val="24"/>
        </w:rPr>
        <w:t>00.000,00 zł,</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b) jest ubezpieczony od odpowiedzialności cywilnej w zakresie prowadzonej działalności związanej z przedmiotem zamówienia na min. </w:t>
      </w:r>
      <w:r w:rsidR="001F3DD2">
        <w:rPr>
          <w:rFonts w:ascii="Times New Roman" w:hAnsi="Times New Roman" w:cs="Times New Roman"/>
          <w:sz w:val="24"/>
        </w:rPr>
        <w:t>5</w:t>
      </w:r>
      <w:r w:rsidRPr="00CE35C8">
        <w:rPr>
          <w:rFonts w:ascii="Times New Roman" w:hAnsi="Times New Roman" w:cs="Times New Roman"/>
          <w:sz w:val="24"/>
        </w:rPr>
        <w:t>00.000,00  zł.</w:t>
      </w:r>
    </w:p>
    <w:p w:rsidR="00B0303D" w:rsidRPr="00CE35C8" w:rsidRDefault="00B0303D" w:rsidP="004B0CAE">
      <w:pPr>
        <w:pStyle w:val="glowny"/>
        <w:rPr>
          <w:rFonts w:ascii="Times New Roman" w:hAnsi="Times New Roman" w:cs="Times New Roman"/>
          <w:color w:val="auto"/>
          <w:sz w:val="24"/>
        </w:rPr>
      </w:pPr>
      <w:r w:rsidRPr="00CE35C8">
        <w:rPr>
          <w:rFonts w:ascii="Times New Roman" w:hAnsi="Times New Roman" w:cs="Times New Roman"/>
          <w:color w:val="auto"/>
          <w:sz w:val="24"/>
        </w:rPr>
        <w:t xml:space="preserve">3) zdolności technicznej lub zawodowej - </w:t>
      </w:r>
      <w:r w:rsidRPr="00CE35C8">
        <w:rPr>
          <w:rFonts w:ascii="Times New Roman" w:hAnsi="Times New Roman" w:cs="Times New Roman"/>
          <w:sz w:val="24"/>
        </w:rPr>
        <w:t>Wykonawca spełni warunek jeżeli wykaże, że:</w:t>
      </w:r>
    </w:p>
    <w:p w:rsidR="00B0303D" w:rsidRPr="00CE35C8" w:rsidRDefault="00B0303D" w:rsidP="004B0CAE">
      <w:pPr>
        <w:pStyle w:val="glowny"/>
        <w:rPr>
          <w:rFonts w:ascii="Times New Roman" w:hAnsi="Times New Roman" w:cs="Times New Roman"/>
          <w:color w:val="auto"/>
          <w:sz w:val="24"/>
        </w:rPr>
      </w:pPr>
      <w:r w:rsidRPr="00CE35C8">
        <w:rPr>
          <w:rFonts w:ascii="Times New Roman" w:hAnsi="Times New Roman" w:cs="Times New Roman"/>
          <w:sz w:val="24"/>
        </w:rPr>
        <w:t xml:space="preserve">a) wykonał nie wcześniej niż w okresie ostatnich pięciu lat przed upływem terminu składania ofert albo wniosków o dopuszczenie do udziału w postępowaniu, a jeżeli okres prowadzenia działalności jest krótszy – w tym okresie, roboty budowlane w zakresie niezbędnym do wykazania spełniania warunku wiedzy i doświadczenia odpowiadające swoim rodzajem i wartością robotom budowlanym stanowiącym przedmiot zamówienia. Wymagane </w:t>
      </w:r>
      <w:r w:rsidRPr="00CE35C8">
        <w:rPr>
          <w:rFonts w:ascii="Times New Roman" w:hAnsi="Times New Roman" w:cs="Times New Roman"/>
          <w:color w:val="auto"/>
          <w:sz w:val="24"/>
        </w:rPr>
        <w:t xml:space="preserve">minimum: jedna robota budowlana </w:t>
      </w:r>
      <w:r w:rsidRPr="00CE35C8">
        <w:rPr>
          <w:rFonts w:ascii="Times New Roman" w:eastAsia="SimSun" w:hAnsi="Times New Roman" w:cs="Times New Roman"/>
          <w:color w:val="auto"/>
          <w:sz w:val="24"/>
          <w:lang w:eastAsia="zh-CN"/>
        </w:rPr>
        <w:t>w zakresie termomodernizacji budynku wykonana w ramach jednego kontraktu, o wartości</w:t>
      </w:r>
      <w:r w:rsidR="001F3DD2">
        <w:rPr>
          <w:rFonts w:ascii="Times New Roman" w:eastAsia="SimSun" w:hAnsi="Times New Roman" w:cs="Times New Roman"/>
          <w:color w:val="auto"/>
          <w:sz w:val="24"/>
          <w:lang w:eastAsia="zh-CN"/>
        </w:rPr>
        <w:t>, co najmniej 5</w:t>
      </w:r>
      <w:r w:rsidRPr="00CE35C8">
        <w:rPr>
          <w:rFonts w:ascii="Times New Roman" w:eastAsia="SimSun" w:hAnsi="Times New Roman" w:cs="Times New Roman"/>
          <w:color w:val="auto"/>
          <w:sz w:val="24"/>
          <w:lang w:eastAsia="zh-CN"/>
        </w:rPr>
        <w:t>00.000,00 zł brutto</w:t>
      </w:r>
      <w:r w:rsidRPr="00CE35C8">
        <w:rPr>
          <w:rFonts w:ascii="Times New Roman" w:hAnsi="Times New Roman" w:cs="Times New Roman"/>
          <w:color w:val="auto"/>
          <w:sz w:val="24"/>
        </w:rPr>
        <w: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lastRenderedPageBreak/>
        <w:t>b) dysponuje osobami, które skieruje do realizacji zamówienia umożliwiającymi realizację zamówienia na odpowiednim poziomie jakości, to jest: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u w:val="single"/>
        </w:rPr>
        <w:t>min. po jednej osobie</w:t>
      </w:r>
      <w:r w:rsidRPr="00CE35C8">
        <w:rPr>
          <w:rFonts w:ascii="Times New Roman" w:hAnsi="Times New Roman" w:cs="Times New Roman"/>
          <w:sz w:val="24"/>
        </w:rPr>
        <w:t>, posiadającej uprawnienia budowlane wynikające z postanowień ustawy dnia 7 lipca 1994 r. Prawo budowlane (</w:t>
      </w:r>
      <w:proofErr w:type="spellStart"/>
      <w:r w:rsidRPr="00CE35C8">
        <w:rPr>
          <w:rFonts w:ascii="Times New Roman" w:hAnsi="Times New Roman" w:cs="Times New Roman"/>
          <w:sz w:val="24"/>
        </w:rPr>
        <w:t>Dz.U</w:t>
      </w:r>
      <w:proofErr w:type="spellEnd"/>
      <w:r w:rsidRPr="00CE35C8">
        <w:rPr>
          <w:rFonts w:ascii="Times New Roman" w:hAnsi="Times New Roman" w:cs="Times New Roman"/>
          <w:sz w:val="24"/>
        </w:rPr>
        <w:t xml:space="preserve">. z 2016 r., poz. 290, z </w:t>
      </w:r>
      <w:proofErr w:type="spellStart"/>
      <w:r w:rsidRPr="00CE35C8">
        <w:rPr>
          <w:rFonts w:ascii="Times New Roman" w:hAnsi="Times New Roman" w:cs="Times New Roman"/>
          <w:sz w:val="24"/>
        </w:rPr>
        <w:t>późn</w:t>
      </w:r>
      <w:proofErr w:type="spellEnd"/>
      <w:r w:rsidRPr="00CE35C8">
        <w:rPr>
          <w:rFonts w:ascii="Times New Roman" w:hAnsi="Times New Roman" w:cs="Times New Roman"/>
          <w:sz w:val="24"/>
        </w:rPr>
        <w:t xml:space="preserve">. zm.) do kierowania robotami budowlanymi w specjalnościach właściwych do wykonania przedmiotu zamówienia, </w:t>
      </w:r>
      <w:r w:rsidRPr="00CE35C8">
        <w:rPr>
          <w:rFonts w:ascii="Times New Roman" w:hAnsi="Times New Roman" w:cs="Times New Roman"/>
          <w:color w:val="auto"/>
          <w:sz w:val="24"/>
        </w:rPr>
        <w:t>tj. w specjalności konstrukcyjno-budowlanej bez ograniczeń lub równoważne.</w:t>
      </w:r>
    </w:p>
    <w:p w:rsidR="00B0303D" w:rsidRPr="00CE35C8" w:rsidRDefault="00B0303D" w:rsidP="004B0CAE">
      <w:pPr>
        <w:pStyle w:val="glowny"/>
        <w:rPr>
          <w:rFonts w:ascii="Times New Roman" w:hAnsi="Times New Roman" w:cs="Times New Roman"/>
          <w:sz w:val="24"/>
        </w:rPr>
      </w:pPr>
    </w:p>
    <w:p w:rsidR="00B0303D" w:rsidRPr="00C51301" w:rsidRDefault="00B0303D" w:rsidP="004B0CAE">
      <w:pPr>
        <w:pStyle w:val="glowny"/>
        <w:rPr>
          <w:rFonts w:ascii="Times New Roman" w:hAnsi="Times New Roman" w:cs="Times New Roman"/>
          <w:i/>
          <w:sz w:val="24"/>
        </w:rPr>
      </w:pPr>
      <w:r w:rsidRPr="00C51301">
        <w:rPr>
          <w:rFonts w:ascii="Times New Roman" w:hAnsi="Times New Roman" w:cs="Times New Roman"/>
          <w:i/>
          <w:sz w:val="24"/>
        </w:rPr>
        <w:t>Uwaga: Zamawiający określając wymogi dla osoby w zakresie posiadanych uprawnień budowlanych, dopuszcza odpowiadające im uprawnienia budowlane, które zostały wydane na podstawie wcześniej obowiązujących przepisów oraz odpowiadające im uprawnienia wydane obywatelom państw członkowskich Unii Europejskiej, Europejskiego Obszaru Gospodarczego oraz Konfederacji Szwajcarskiej, w zakresie, którego właściwy organ wydaje decyzję w sprawie uznania kwalifikacji zawodowych na zasadach określonych w ustawie z dnia 22 grudnia 2015 r. o zasadach uznawania kwalifikacji zawodowych nabytych w państwach członkowskich Unii Europejskiej (</w:t>
      </w:r>
      <w:proofErr w:type="spellStart"/>
      <w:r w:rsidRPr="00C51301">
        <w:rPr>
          <w:rFonts w:ascii="Times New Roman" w:hAnsi="Times New Roman" w:cs="Times New Roman"/>
          <w:i/>
          <w:sz w:val="24"/>
        </w:rPr>
        <w:t>Dz.U</w:t>
      </w:r>
      <w:proofErr w:type="spellEnd"/>
      <w:r w:rsidRPr="00C51301">
        <w:rPr>
          <w:rFonts w:ascii="Times New Roman" w:hAnsi="Times New Roman" w:cs="Times New Roman"/>
          <w:i/>
          <w:sz w:val="24"/>
        </w:rPr>
        <w:t>. z 2016 r., poz. 65).</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5.2.1. </w:t>
      </w:r>
      <w:r w:rsidRPr="00CE35C8">
        <w:rPr>
          <w:rFonts w:ascii="Times New Roman" w:hAnsi="Times New Roman" w:cs="Times New Roman"/>
          <w:sz w:val="24"/>
        </w:rP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5.2.2. </w:t>
      </w:r>
      <w:r w:rsidRPr="00CE35C8">
        <w:rPr>
          <w:rFonts w:ascii="Times New Roman" w:hAnsi="Times New Roman" w:cs="Times New Roman"/>
          <w:sz w:val="24"/>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Z zobowiązania potwierdzającego udostępnienie zasobów przez inne podmioty musi bezspornie i jednoznacznie wynikać w szczególności: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zakres dostępnych wykonawcy zasobów innego podmiotu;</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sposób wykorzystania zasobów innego podmiotu, przez wykonawcę, przy wykonywaniu zamówienia publicznego;</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zakres i okres udziału innego podmiotu przy wykonywaniu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4) czy podmiot, na zdolnościach którego wykonawca polega w odniesieniu do warunków udziału w postępowaniu dotyczących wykształcenia, kwalifikacji zawodowych lub doświadczenia, zrealizuje roboty budowlane lub usługi, których wskazane zdolności dotyczą.</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5.2.3. </w:t>
      </w:r>
      <w:r w:rsidRPr="00CE35C8">
        <w:rPr>
          <w:rFonts w:ascii="Times New Roman" w:hAnsi="Times New Roman" w:cs="Times New Roman"/>
          <w:sz w:val="24"/>
        </w:rPr>
        <w:t xml:space="preserve">Zamawiający oceni,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13-22 i ust. 5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5.2.4. </w:t>
      </w:r>
      <w:r w:rsidRPr="00CE35C8">
        <w:rPr>
          <w:rFonts w:ascii="Times New Roman" w:hAnsi="Times New Roman" w:cs="Times New Roman"/>
          <w:sz w:val="24"/>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5.2.5.</w:t>
      </w:r>
      <w:r w:rsidRPr="00CE35C8">
        <w:rPr>
          <w:rFonts w:ascii="Times New Roman" w:hAnsi="Times New Roman" w:cs="Times New Roman"/>
          <w:sz w:val="24"/>
        </w:rPr>
        <w:t xml:space="preserve"> 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5.2.6.</w:t>
      </w:r>
      <w:r w:rsidRPr="00CE35C8">
        <w:rPr>
          <w:rFonts w:ascii="Times New Roman" w:hAnsi="Times New Roman" w:cs="Times New Roman"/>
          <w:sz w:val="24"/>
        </w:rPr>
        <w:t xml:space="preserve"> Jeżeli zdolności techniczne lub zawodowe lub sytuacja ekonomiczna lub finansowa, podmiotu, o którym mowa w art. 22a ust. 1 ustawy, nie potwierdzają spełnienia przez </w:t>
      </w:r>
      <w:r w:rsidRPr="00CE35C8">
        <w:rPr>
          <w:rFonts w:ascii="Times New Roman" w:hAnsi="Times New Roman" w:cs="Times New Roman"/>
          <w:sz w:val="24"/>
        </w:rPr>
        <w:lastRenderedPageBreak/>
        <w:t>wykonawcę warunków udziału w postępowaniu lub zachodzą wobec tych podmiotów podstawy wykluczenia, zamawiający żąda, aby wykonawca w terminie określonym przez zamawiającego:</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zastąpił ten podmiot innym podmiotem lub podmiotami lub</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zobowiązał się do osobistego wykonania odpowiedniej części zamówienia, jeżeli wykaże zdolności techniczne lub zawodowe lub sytuację finansową lub ekonomiczną, o których mowa w art. 22a ust. 1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5.2.7.</w:t>
      </w:r>
      <w:r w:rsidRPr="00CE35C8">
        <w:rPr>
          <w:rFonts w:ascii="Times New Roman" w:hAnsi="Times New Roman" w:cs="Times New Roman"/>
          <w:sz w:val="24"/>
        </w:rPr>
        <w:t xml:space="preserve"> Zamawiający może na każdym etapie postępowania, uznać, że wykonawca nie posiada wymaganych zdolności, jeżeli zaangażowanie zdolności technicznych lub zawodowych wykonawcy w inne przedsięwzięcia gospodarcze wykonawcy może mieć negatywny wpływ na realizację zamówienia.</w:t>
      </w:r>
    </w:p>
    <w:p w:rsidR="00B0303D" w:rsidRPr="004F280F" w:rsidRDefault="00B0303D" w:rsidP="004B0CAE">
      <w:pPr>
        <w:pStyle w:val="glowny"/>
        <w:rPr>
          <w:rFonts w:ascii="Times New Roman" w:hAnsi="Times New Roman" w:cs="Times New Roman"/>
          <w:color w:val="auto"/>
          <w:sz w:val="24"/>
        </w:rPr>
      </w:pPr>
    </w:p>
    <w:p w:rsidR="00B0303D" w:rsidRPr="004F280F" w:rsidRDefault="00B0303D" w:rsidP="004B0CAE">
      <w:pPr>
        <w:pStyle w:val="glowny"/>
        <w:rPr>
          <w:rFonts w:ascii="Times New Roman" w:hAnsi="Times New Roman" w:cs="Times New Roman"/>
          <w:color w:val="auto"/>
          <w:sz w:val="24"/>
          <w:u w:val="single"/>
        </w:rPr>
      </w:pPr>
      <w:r w:rsidRPr="004F280F">
        <w:rPr>
          <w:rFonts w:ascii="Times New Roman" w:hAnsi="Times New Roman" w:cs="Times New Roman"/>
          <w:b/>
          <w:color w:val="auto"/>
          <w:sz w:val="24"/>
        </w:rPr>
        <w:t xml:space="preserve">6. </w:t>
      </w:r>
      <w:r w:rsidRPr="004F280F">
        <w:rPr>
          <w:rFonts w:ascii="Times New Roman" w:hAnsi="Times New Roman" w:cs="Times New Roman"/>
          <w:color w:val="auto"/>
          <w:sz w:val="24"/>
          <w:u w:val="single"/>
        </w:rPr>
        <w:t>Wykaz oświadczeń lub dokumentów, potwierdzających spełnianie warunków udziału w postępowaniu oraz brak podstaw wykluczenia:</w:t>
      </w:r>
    </w:p>
    <w:p w:rsidR="00B0303D" w:rsidRPr="004F280F" w:rsidRDefault="00B0303D" w:rsidP="004B0CAE">
      <w:pPr>
        <w:pStyle w:val="glowny"/>
        <w:rPr>
          <w:rFonts w:ascii="Times New Roman" w:hAnsi="Times New Roman" w:cs="Times New Roman"/>
          <w:color w:val="auto"/>
          <w:sz w:val="24"/>
        </w:rPr>
      </w:pPr>
    </w:p>
    <w:p w:rsidR="00B0303D" w:rsidRPr="00C51301" w:rsidRDefault="00B0303D" w:rsidP="004B0CAE">
      <w:pPr>
        <w:pStyle w:val="glowny"/>
        <w:rPr>
          <w:rFonts w:ascii="Times New Roman" w:hAnsi="Times New Roman" w:cs="Times New Roman"/>
          <w:b/>
          <w:sz w:val="24"/>
        </w:rPr>
      </w:pPr>
      <w:r w:rsidRPr="00C51301">
        <w:rPr>
          <w:rFonts w:ascii="Times New Roman" w:hAnsi="Times New Roman" w:cs="Times New Roman"/>
          <w:b/>
          <w:sz w:val="24"/>
        </w:rPr>
        <w:t>6.1. Wykaz składanych przez wykonawcę oświadczeń w celu wstępnego potwierdzenia, że nie podlega on wykluczeniu oraz spełnia warunki udziału w postępowaniu (składanych z ofertą):</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1) Na potwierdzenie spełniania warunków udziału w postępowaniu wykonawca składa aktualne na dzień składania ofert oświadczenie dotyczące spełniania warunków udziału w postępowaniu, na podstawie art. 25a ust. 1 ustawy, zgodnie z treścią </w:t>
      </w:r>
      <w:r w:rsidRPr="00CE35C8">
        <w:rPr>
          <w:rFonts w:ascii="Times New Roman" w:hAnsi="Times New Roman" w:cs="Times New Roman"/>
          <w:b/>
          <w:sz w:val="24"/>
        </w:rPr>
        <w:t>załącznika nr 2 do SIWZ</w:t>
      </w:r>
      <w:r w:rsidRPr="00CE35C8">
        <w:rPr>
          <w:rFonts w:ascii="Times New Roman" w:hAnsi="Times New Roman" w:cs="Times New Roman"/>
          <w:sz w:val="24"/>
        </w:rPr>
        <w: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2) Na potwierdzenie braku podstaw wykluczenia z postępowania wykonawca składa aktualne na dzień składania ofert oświadczenie dotyczące przesłanek wykluczenia z postępowania, na podstawie art. 25a ust. 1 ustawy, zgodnie z treścią </w:t>
      </w:r>
      <w:r w:rsidRPr="00CE35C8">
        <w:rPr>
          <w:rFonts w:ascii="Times New Roman" w:hAnsi="Times New Roman" w:cs="Times New Roman"/>
          <w:b/>
          <w:sz w:val="24"/>
        </w:rPr>
        <w:t>załącznika nr 3 do SIWZ</w:t>
      </w:r>
      <w:r w:rsidRPr="00CE35C8">
        <w:rPr>
          <w:rFonts w:ascii="Times New Roman" w:hAnsi="Times New Roman" w:cs="Times New Roman"/>
          <w:sz w:val="24"/>
        </w:rPr>
        <w:t>.</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6.1.2.</w:t>
      </w:r>
      <w:r w:rsidRPr="00CE35C8">
        <w:rPr>
          <w:rFonts w:ascii="Times New Roman" w:hAnsi="Times New Roman" w:cs="Times New Roman"/>
          <w:sz w:val="24"/>
        </w:rPr>
        <w:t xml:space="preserve"> Wykonawca, który powołuje się na zasoby innych podmiotów, w celu wykazania braku istnienia wobec nich podstaw wykluczenia oraz spełniania, w zakresie, w jakim powołuje się na ich zasoby, warunków udziału w postępowaniu zamieszcza informacje o tych podmiotach w oświadczeniach, których mowa w </w:t>
      </w:r>
      <w:r w:rsidRPr="00CE35C8">
        <w:rPr>
          <w:rFonts w:ascii="Times New Roman" w:hAnsi="Times New Roman" w:cs="Times New Roman"/>
          <w:b/>
          <w:sz w:val="24"/>
        </w:rPr>
        <w:t>pkt. 6.1.</w:t>
      </w:r>
      <w:r w:rsidRPr="00CE35C8">
        <w:rPr>
          <w:rFonts w:ascii="Times New Roman" w:hAnsi="Times New Roman" w:cs="Times New Roman"/>
          <w:sz w:val="24"/>
        </w:rPr>
        <w:t xml:space="preserve">  (załącznik nr 2 i załącznik nr 3 do SIWZ).</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6.1.3.</w:t>
      </w:r>
      <w:r w:rsidRPr="00CE35C8">
        <w:rPr>
          <w:rFonts w:ascii="Times New Roman" w:hAnsi="Times New Roman" w:cs="Times New Roman"/>
          <w:sz w:val="24"/>
        </w:rPr>
        <w:t xml:space="preserve"> Wykonawca, który zamierza powierzyć wykonanie części zamówienia podwykonawcom, w celu wykazania braku istnienia wobec nich podstaw wykluczenia z udziału w postępowaniu zamieszcza informacje o podwykonawcach w oświadczeniu, o którym mowa w pkt. 6.1.2 (</w:t>
      </w:r>
      <w:r w:rsidRPr="00CE35C8">
        <w:rPr>
          <w:rFonts w:ascii="Times New Roman" w:hAnsi="Times New Roman" w:cs="Times New Roman"/>
          <w:b/>
          <w:sz w:val="24"/>
        </w:rPr>
        <w:t>załącznik  nr 3 do SIWZ</w:t>
      </w:r>
      <w:r w:rsidRPr="00CE35C8">
        <w:rPr>
          <w:rFonts w:ascii="Times New Roman" w:hAnsi="Times New Roman" w:cs="Times New Roman"/>
          <w:sz w:val="24"/>
        </w:rPr>
        <w:t>).</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6.1.4.</w:t>
      </w:r>
      <w:r w:rsidRPr="00CE35C8">
        <w:rPr>
          <w:rFonts w:ascii="Times New Roman" w:hAnsi="Times New Roman" w:cs="Times New Roman"/>
          <w:sz w:val="24"/>
        </w:rPr>
        <w:t xml:space="preserve"> W przypadku wspólnego ubiegania się o zamówienie przez wykonawców, oświadczenia, o których mowa w </w:t>
      </w:r>
      <w:proofErr w:type="spellStart"/>
      <w:r w:rsidRPr="00CE35C8">
        <w:rPr>
          <w:rFonts w:ascii="Times New Roman" w:hAnsi="Times New Roman" w:cs="Times New Roman"/>
          <w:b/>
          <w:sz w:val="24"/>
        </w:rPr>
        <w:t>pkt</w:t>
      </w:r>
      <w:proofErr w:type="spellEnd"/>
      <w:r w:rsidRPr="00CE35C8">
        <w:rPr>
          <w:rFonts w:ascii="Times New Roman" w:hAnsi="Times New Roman" w:cs="Times New Roman"/>
          <w:sz w:val="24"/>
        </w:rPr>
        <w:t xml:space="preserve"> </w:t>
      </w:r>
      <w:r w:rsidRPr="00CE35C8">
        <w:rPr>
          <w:rFonts w:ascii="Times New Roman" w:hAnsi="Times New Roman" w:cs="Times New Roman"/>
          <w:b/>
          <w:sz w:val="24"/>
        </w:rPr>
        <w:t>6.1.</w:t>
      </w:r>
      <w:r w:rsidRPr="00CE35C8">
        <w:rPr>
          <w:rFonts w:ascii="Times New Roman" w:hAnsi="Times New Roman" w:cs="Times New Roman"/>
          <w:sz w:val="24"/>
        </w:rPr>
        <w:t xml:space="preserve">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6.1.5. Wykonawca, w terminie 3 dni</w:t>
      </w:r>
      <w:r w:rsidRPr="00CE35C8">
        <w:rPr>
          <w:rFonts w:ascii="Times New Roman" w:hAnsi="Times New Roman" w:cs="Times New Roman"/>
          <w:sz w:val="24"/>
        </w:rPr>
        <w:t xml:space="preserve"> od zamieszczenia na stronie internetowej informacji, </w:t>
      </w:r>
      <w:r w:rsidR="00DC603A">
        <w:rPr>
          <w:rFonts w:ascii="Times New Roman" w:hAnsi="Times New Roman" w:cs="Times New Roman"/>
          <w:sz w:val="24"/>
        </w:rPr>
        <w:t xml:space="preserve">    </w:t>
      </w:r>
      <w:r w:rsidRPr="00CE35C8">
        <w:rPr>
          <w:rFonts w:ascii="Times New Roman" w:hAnsi="Times New Roman" w:cs="Times New Roman"/>
          <w:sz w:val="24"/>
        </w:rPr>
        <w:t xml:space="preserve">o której mowa w art. 86 ust. 5 ustawy, zobowiązany jest przekazać zamawiającemu oświadczenie o przynależności lub braku przynależności do tej samej grupy kapitałowej, o której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23 ustawy, zgodnie z treścią </w:t>
      </w:r>
      <w:r w:rsidRPr="00CE35C8">
        <w:rPr>
          <w:rFonts w:ascii="Times New Roman" w:hAnsi="Times New Roman" w:cs="Times New Roman"/>
          <w:b/>
          <w:sz w:val="24"/>
        </w:rPr>
        <w:t>załącznika  nr 4 do SIWZ</w:t>
      </w:r>
      <w:r w:rsidRPr="00CE35C8">
        <w:rPr>
          <w:rFonts w:ascii="Times New Roman" w:hAnsi="Times New Roman" w:cs="Times New Roman"/>
          <w:sz w:val="24"/>
        </w:rPr>
        <w:t xml:space="preserve">. Wraz ze złożeniem oświadczenia, wykonawca może przedstawić dowody, że powiązania </w:t>
      </w:r>
      <w:r w:rsidRPr="00CE35C8">
        <w:rPr>
          <w:rFonts w:ascii="Times New Roman" w:hAnsi="Times New Roman" w:cs="Times New Roman"/>
          <w:sz w:val="24"/>
        </w:rPr>
        <w:lastRenderedPageBreak/>
        <w:t>z innym wykonawcą nie prowadzą do zakłócenia konkurencji w postępowaniu o udzielenie zamówienia.</w:t>
      </w:r>
    </w:p>
    <w:p w:rsidR="00B0303D" w:rsidRPr="004F280F" w:rsidRDefault="00B0303D" w:rsidP="004B0CAE">
      <w:pPr>
        <w:pStyle w:val="glowny"/>
        <w:rPr>
          <w:rFonts w:ascii="Times New Roman" w:hAnsi="Times New Roman" w:cs="Times New Roman"/>
          <w:color w:val="auto"/>
          <w:sz w:val="24"/>
        </w:rPr>
      </w:pPr>
    </w:p>
    <w:p w:rsidR="00B0303D" w:rsidRPr="004F280F" w:rsidRDefault="00B0303D" w:rsidP="004B0CAE">
      <w:pPr>
        <w:pStyle w:val="glowny"/>
        <w:rPr>
          <w:rFonts w:ascii="Times New Roman" w:hAnsi="Times New Roman" w:cs="Times New Roman"/>
          <w:b/>
          <w:color w:val="auto"/>
          <w:sz w:val="24"/>
        </w:rPr>
      </w:pPr>
      <w:r w:rsidRPr="004F280F">
        <w:rPr>
          <w:rFonts w:ascii="Times New Roman" w:hAnsi="Times New Roman" w:cs="Times New Roman"/>
          <w:b/>
          <w:color w:val="auto"/>
          <w:sz w:val="24"/>
        </w:rPr>
        <w:t>6.2. Zamawiający wezwie wykonawcę, którego oferta została najwyżej oceniona do złożenia w wyznaczonym, nie krótszym niż 5 dni, terminie aktualnych na dzień złożenia oświadczeń lub dokumentów:</w:t>
      </w:r>
    </w:p>
    <w:p w:rsidR="00B0303D" w:rsidRPr="00CE35C8" w:rsidRDefault="00B0303D" w:rsidP="004B0CAE">
      <w:pPr>
        <w:pStyle w:val="glowny"/>
        <w:rPr>
          <w:rFonts w:ascii="Times New Roman" w:hAnsi="Times New Roman" w:cs="Times New Roman"/>
          <w:sz w:val="24"/>
        </w:rPr>
      </w:pPr>
    </w:p>
    <w:p w:rsidR="00B0303D" w:rsidRPr="00CE35C8" w:rsidRDefault="00B0303D" w:rsidP="004B0CAE">
      <w:r w:rsidRPr="00CE35C8">
        <w:rPr>
          <w:b/>
        </w:rPr>
        <w:t xml:space="preserve">6.2.1. </w:t>
      </w:r>
      <w:r w:rsidRPr="00CE35C8">
        <w:t xml:space="preserve">Składanych przez wykonawcę w postępowaniu na wezwanie zamawiającego w celu potwierdzenia okoliczności, o których mowa w </w:t>
      </w:r>
      <w:r w:rsidRPr="00CE35C8">
        <w:rPr>
          <w:b/>
        </w:rPr>
        <w:t xml:space="preserve">art. 25 ust. 1 </w:t>
      </w:r>
      <w:proofErr w:type="spellStart"/>
      <w:r w:rsidRPr="00CE35C8">
        <w:rPr>
          <w:b/>
        </w:rPr>
        <w:t>pkt</w:t>
      </w:r>
      <w:proofErr w:type="spellEnd"/>
      <w:r w:rsidRPr="00CE35C8">
        <w:rPr>
          <w:b/>
        </w:rPr>
        <w:t xml:space="preserve"> 1 ustawy</w:t>
      </w:r>
      <w:r w:rsidRPr="00CE35C8">
        <w:t>, w zakresie spełniania warunków udziału w postępowaniu:</w:t>
      </w:r>
      <w:r w:rsidRPr="00CE35C8">
        <w:rPr>
          <w:b/>
        </w:rPr>
        <w:t xml:space="preserve"> </w:t>
      </w:r>
    </w:p>
    <w:p w:rsidR="00B0303D" w:rsidRPr="00CE35C8" w:rsidRDefault="00B0303D" w:rsidP="004B0CAE">
      <w:pPr>
        <w:pStyle w:val="glowny"/>
        <w:rPr>
          <w:rFonts w:ascii="Times New Roman" w:hAnsi="Times New Roman" w:cs="Times New Roman"/>
          <w:sz w:val="24"/>
        </w:rPr>
      </w:pPr>
    </w:p>
    <w:p w:rsidR="00B0303D" w:rsidRPr="004F280F" w:rsidRDefault="00B0303D" w:rsidP="004B0CAE">
      <w:pPr>
        <w:rPr>
          <w:rFonts w:eastAsia="SimSun"/>
          <w:lang w:eastAsia="zh-CN"/>
        </w:rPr>
      </w:pPr>
      <w:r w:rsidRPr="004F280F">
        <w:rPr>
          <w:bCs/>
        </w:rPr>
        <w:t xml:space="preserve">1) </w:t>
      </w:r>
      <w:r w:rsidRPr="004F280F">
        <w:rPr>
          <w:rFonts w:eastAsia="SimSun"/>
          <w:b/>
          <w:bCs/>
          <w:lang w:eastAsia="zh-CN"/>
        </w:rPr>
        <w:t>wykazu robót budowlanych</w:t>
      </w:r>
      <w:r w:rsidRPr="004F280F">
        <w:rPr>
          <w:rFonts w:eastAsia="SimSun"/>
          <w:lang w:eastAsia="zh-CN"/>
        </w:rPr>
        <w:t xml:space="preserve"> wykonanych nie wcześniej niż w okresie ostatnich 5 lat przed upływem terminu składania ofert albo wniosków o dopuszczenie do udziału </w:t>
      </w:r>
      <w:r w:rsidR="00DC603A" w:rsidRPr="004F280F">
        <w:rPr>
          <w:rFonts w:eastAsia="SimSun"/>
          <w:lang w:eastAsia="zh-CN"/>
        </w:rPr>
        <w:t xml:space="preserve">                </w:t>
      </w:r>
      <w:r w:rsidRPr="004F280F">
        <w:rPr>
          <w:rFonts w:eastAsia="SimSun"/>
          <w:lang w:eastAsia="zh-CN"/>
        </w:rPr>
        <w:t xml:space="preserve">w postępowaniu, a jeżeli okres prowadzenia działalności jest krótszy – w tym okresie, wraz </w:t>
      </w:r>
      <w:r w:rsidR="00303F70" w:rsidRPr="004F280F">
        <w:rPr>
          <w:rFonts w:eastAsia="SimSun"/>
          <w:lang w:eastAsia="zh-CN"/>
        </w:rPr>
        <w:t xml:space="preserve">  </w:t>
      </w:r>
      <w:r w:rsidRPr="004F280F">
        <w:rPr>
          <w:rFonts w:eastAsia="SimSun"/>
          <w:lang w:eastAsia="zh-CN"/>
        </w:rPr>
        <w:t xml:space="preserve">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w:t>
      </w:r>
      <w:r w:rsidR="00DC603A" w:rsidRPr="004F280F">
        <w:rPr>
          <w:rFonts w:eastAsia="SimSun"/>
          <w:lang w:eastAsia="zh-CN"/>
        </w:rPr>
        <w:t xml:space="preserve">    </w:t>
      </w:r>
      <w:r w:rsidRPr="004F280F">
        <w:rPr>
          <w:rFonts w:eastAsia="SimSun"/>
          <w:lang w:eastAsia="zh-CN"/>
        </w:rPr>
        <w:t xml:space="preserve">o których mowa, są referencje bądź inne dokumenty wystawione przez podmiot, na rzecz którego roboty budowlane były wykonywane, a jeżeli z uzasadnionej przyczyny </w:t>
      </w:r>
      <w:r w:rsidR="00DC603A" w:rsidRPr="004F280F">
        <w:rPr>
          <w:rFonts w:eastAsia="SimSun"/>
          <w:lang w:eastAsia="zh-CN"/>
        </w:rPr>
        <w:t xml:space="preserve">                     </w:t>
      </w:r>
      <w:r w:rsidRPr="004F280F">
        <w:rPr>
          <w:rFonts w:eastAsia="SimSun"/>
          <w:lang w:eastAsia="zh-CN"/>
        </w:rPr>
        <w:t xml:space="preserve">o obiektywnym charakterze wykonawca nie jest w stanie uzyskać tych dokumentów – inne dokumenty – potwierdzający spełnianie warunku opisanego przez zamawiającego </w:t>
      </w:r>
      <w:r w:rsidR="00DC603A" w:rsidRPr="004F280F">
        <w:rPr>
          <w:rFonts w:eastAsia="SimSun"/>
          <w:lang w:eastAsia="zh-CN"/>
        </w:rPr>
        <w:t xml:space="preserve">                 </w:t>
      </w:r>
      <w:r w:rsidRPr="004F280F">
        <w:rPr>
          <w:rFonts w:eastAsia="SimSun"/>
          <w:lang w:eastAsia="zh-CN"/>
        </w:rPr>
        <w:t xml:space="preserve">w </w:t>
      </w:r>
      <w:r w:rsidRPr="004F280F">
        <w:rPr>
          <w:bCs/>
        </w:rPr>
        <w:t xml:space="preserve">Rozdziale I. </w:t>
      </w:r>
      <w:proofErr w:type="spellStart"/>
      <w:r w:rsidRPr="004F280F">
        <w:rPr>
          <w:bCs/>
        </w:rPr>
        <w:t>pkt</w:t>
      </w:r>
      <w:proofErr w:type="spellEnd"/>
      <w:r w:rsidRPr="004F280F">
        <w:rPr>
          <w:bCs/>
        </w:rPr>
        <w:t xml:space="preserve"> 5.2 </w:t>
      </w:r>
      <w:proofErr w:type="spellStart"/>
      <w:r w:rsidRPr="004F280F">
        <w:rPr>
          <w:bCs/>
        </w:rPr>
        <w:t>ppkt</w:t>
      </w:r>
      <w:proofErr w:type="spellEnd"/>
      <w:r w:rsidRPr="004F280F">
        <w:rPr>
          <w:bCs/>
        </w:rPr>
        <w:t xml:space="preserve"> 3) lit. a) SIWZ</w:t>
      </w:r>
      <w:r w:rsidRPr="004F280F">
        <w:rPr>
          <w:rFonts w:eastAsia="SimSun"/>
          <w:lang w:eastAsia="zh-CN"/>
        </w:rPr>
        <w:t>;</w:t>
      </w:r>
    </w:p>
    <w:p w:rsidR="00B0303D" w:rsidRPr="004F280F"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Jeżeli wykaz, oświadczenia lub inne złożone przez wykonawcę dokumenty budzą wątpliwości zamawiającego, może on zwrócić się bezpośrednio do właściwego podmiotu, na rzecz którego roboty budowlane, dostawy lub usługi były wykonane, a w przypadku świadczeń okresowych lub ciągłych są wykonywane, o dodatkowe informacje lub dokumenty w tym zakresie.</w:t>
      </w:r>
    </w:p>
    <w:p w:rsidR="00B0303D" w:rsidRPr="00CE35C8" w:rsidRDefault="00B0303D" w:rsidP="004B0CAE">
      <w:pPr>
        <w:pStyle w:val="glowny"/>
        <w:rPr>
          <w:rFonts w:ascii="Times New Roman" w:hAnsi="Times New Roman" w:cs="Times New Roman"/>
          <w:sz w:val="24"/>
        </w:rPr>
      </w:pPr>
    </w:p>
    <w:p w:rsidR="00B0303D" w:rsidRPr="004F280F" w:rsidRDefault="00B0303D" w:rsidP="004B0CAE">
      <w:pPr>
        <w:pStyle w:val="glowny"/>
        <w:rPr>
          <w:rFonts w:ascii="Times New Roman" w:hAnsi="Times New Roman" w:cs="Times New Roman"/>
          <w:color w:val="auto"/>
          <w:sz w:val="24"/>
        </w:rPr>
      </w:pPr>
      <w:r w:rsidRPr="004F280F">
        <w:rPr>
          <w:rFonts w:ascii="Times New Roman" w:hAnsi="Times New Roman" w:cs="Times New Roman"/>
          <w:color w:val="auto"/>
          <w:sz w:val="24"/>
        </w:rPr>
        <w:t xml:space="preserve">2) wykazu osób, skierowanych przez wykonawcę do realizacji zamówienia publicznego, </w:t>
      </w:r>
      <w:r w:rsidR="00DC603A" w:rsidRPr="004F280F">
        <w:rPr>
          <w:rFonts w:ascii="Times New Roman" w:hAnsi="Times New Roman" w:cs="Times New Roman"/>
          <w:color w:val="auto"/>
          <w:sz w:val="24"/>
        </w:rPr>
        <w:t xml:space="preserve">           </w:t>
      </w:r>
      <w:r w:rsidRPr="004F280F">
        <w:rPr>
          <w:rFonts w:ascii="Times New Roman" w:hAnsi="Times New Roman" w:cs="Times New Roman"/>
          <w:color w:val="auto"/>
          <w:sz w:val="24"/>
        </w:rPr>
        <w:t xml:space="preserve">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potwierdzający spełnianie warunku opisanego przez zamawiającego Rozdziale I. </w:t>
      </w:r>
      <w:proofErr w:type="spellStart"/>
      <w:r w:rsidRPr="004F280F">
        <w:rPr>
          <w:rFonts w:ascii="Times New Roman" w:hAnsi="Times New Roman" w:cs="Times New Roman"/>
          <w:color w:val="auto"/>
          <w:sz w:val="24"/>
        </w:rPr>
        <w:t>pkt</w:t>
      </w:r>
      <w:proofErr w:type="spellEnd"/>
      <w:r w:rsidRPr="004F280F">
        <w:rPr>
          <w:rFonts w:ascii="Times New Roman" w:hAnsi="Times New Roman" w:cs="Times New Roman"/>
          <w:color w:val="auto"/>
          <w:sz w:val="24"/>
        </w:rPr>
        <w:t xml:space="preserve"> 5.2 </w:t>
      </w:r>
      <w:proofErr w:type="spellStart"/>
      <w:r w:rsidRPr="004F280F">
        <w:rPr>
          <w:rFonts w:ascii="Times New Roman" w:hAnsi="Times New Roman" w:cs="Times New Roman"/>
          <w:color w:val="auto"/>
          <w:sz w:val="24"/>
        </w:rPr>
        <w:t>ppkt</w:t>
      </w:r>
      <w:proofErr w:type="spellEnd"/>
      <w:r w:rsidRPr="004F280F">
        <w:rPr>
          <w:rFonts w:ascii="Times New Roman" w:hAnsi="Times New Roman" w:cs="Times New Roman"/>
          <w:color w:val="auto"/>
          <w:sz w:val="24"/>
        </w:rPr>
        <w:t xml:space="preserve"> 3) lit. b)  SIWZ;</w:t>
      </w:r>
    </w:p>
    <w:p w:rsidR="00B0303D" w:rsidRPr="004F280F" w:rsidRDefault="00B0303D" w:rsidP="004B0CAE">
      <w:pPr>
        <w:rPr>
          <w:rFonts w:eastAsia="SimSun"/>
          <w:lang w:eastAsia="zh-CN"/>
        </w:rPr>
      </w:pPr>
    </w:p>
    <w:p w:rsidR="00B0303D" w:rsidRPr="004F280F" w:rsidRDefault="00B0303D" w:rsidP="004B0CAE">
      <w:pPr>
        <w:rPr>
          <w:rFonts w:eastAsia="SimSun"/>
          <w:lang w:eastAsia="zh-CN"/>
        </w:rPr>
      </w:pPr>
      <w:r w:rsidRPr="004F280F">
        <w:rPr>
          <w:rFonts w:eastAsia="SimSun"/>
          <w:lang w:eastAsia="zh-CN"/>
        </w:rPr>
        <w:t xml:space="preserve">3) informacji banku lub spółdzielczej kasy oszczędnościowo-kredytowej potwierdzającej wysokość posiadanych środków finansowych lub zdolność kredytową wykonawcy, w okresie nie wcześniejszym niż 1 miesiąc przed upływem terminu składania ofert albo wniosków </w:t>
      </w:r>
      <w:r w:rsidR="00DC603A" w:rsidRPr="004F280F">
        <w:rPr>
          <w:rFonts w:eastAsia="SimSun"/>
          <w:lang w:eastAsia="zh-CN"/>
        </w:rPr>
        <w:t xml:space="preserve">          </w:t>
      </w:r>
      <w:r w:rsidRPr="004F280F">
        <w:rPr>
          <w:rFonts w:eastAsia="SimSun"/>
          <w:lang w:eastAsia="zh-CN"/>
        </w:rPr>
        <w:t xml:space="preserve">o dopuszczenie do udziału w postępowaniu - potwierdzający spełnianie warunku opisanego przez zamawiającego w </w:t>
      </w:r>
      <w:r w:rsidRPr="004F280F">
        <w:rPr>
          <w:bCs/>
        </w:rPr>
        <w:t xml:space="preserve">Rozdziale I. </w:t>
      </w:r>
      <w:proofErr w:type="spellStart"/>
      <w:r w:rsidRPr="004F280F">
        <w:rPr>
          <w:bCs/>
        </w:rPr>
        <w:t>pkt</w:t>
      </w:r>
      <w:proofErr w:type="spellEnd"/>
      <w:r w:rsidRPr="004F280F">
        <w:rPr>
          <w:bCs/>
        </w:rPr>
        <w:t xml:space="preserve"> 5.2 </w:t>
      </w:r>
      <w:proofErr w:type="spellStart"/>
      <w:r w:rsidRPr="004F280F">
        <w:rPr>
          <w:bCs/>
        </w:rPr>
        <w:t>ppkt</w:t>
      </w:r>
      <w:proofErr w:type="spellEnd"/>
      <w:r w:rsidRPr="004F280F">
        <w:rPr>
          <w:bCs/>
        </w:rPr>
        <w:t xml:space="preserve"> </w:t>
      </w:r>
      <w:r w:rsidRPr="004F280F">
        <w:rPr>
          <w:rFonts w:eastAsia="SimSun"/>
          <w:lang w:eastAsia="zh-CN"/>
        </w:rPr>
        <w:t>2) lit. a) SIWZ;</w:t>
      </w:r>
    </w:p>
    <w:p w:rsidR="00B0303D" w:rsidRPr="004F280F" w:rsidRDefault="00B0303D" w:rsidP="004B0CAE">
      <w:pPr>
        <w:rPr>
          <w:rFonts w:eastAsia="SimSun"/>
          <w:lang w:eastAsia="zh-CN"/>
        </w:rPr>
      </w:pPr>
    </w:p>
    <w:p w:rsidR="00B0303D" w:rsidRPr="004F280F" w:rsidRDefault="00B0303D" w:rsidP="004B0CAE">
      <w:pPr>
        <w:rPr>
          <w:rFonts w:eastAsia="SimSun"/>
          <w:lang w:eastAsia="zh-CN"/>
        </w:rPr>
      </w:pPr>
      <w:r w:rsidRPr="004F280F">
        <w:rPr>
          <w:rFonts w:eastAsia="SimSun"/>
          <w:lang w:eastAsia="zh-CN"/>
        </w:rPr>
        <w:t xml:space="preserve">4) potwierdzających, że wykonawca jest ubezpieczony od odpowiedzialności cywilnej </w:t>
      </w:r>
      <w:r w:rsidR="00DC603A" w:rsidRPr="004F280F">
        <w:rPr>
          <w:rFonts w:eastAsia="SimSun"/>
          <w:lang w:eastAsia="zh-CN"/>
        </w:rPr>
        <w:t xml:space="preserve">             </w:t>
      </w:r>
      <w:r w:rsidRPr="004F280F">
        <w:rPr>
          <w:rFonts w:eastAsia="SimSun"/>
          <w:lang w:eastAsia="zh-CN"/>
        </w:rPr>
        <w:t xml:space="preserve">w zakresie prowadzonej działalności związanej z przedmiotem zamówienia na sumę gwarancyjną określoną przez zamawiającego - potwierdzający spełnianie warunku opisanego przez zamawiającego w </w:t>
      </w:r>
      <w:r w:rsidRPr="004F280F">
        <w:rPr>
          <w:bCs/>
        </w:rPr>
        <w:t xml:space="preserve">Rozdziale I. </w:t>
      </w:r>
      <w:proofErr w:type="spellStart"/>
      <w:r w:rsidRPr="004F280F">
        <w:rPr>
          <w:bCs/>
        </w:rPr>
        <w:t>pkt</w:t>
      </w:r>
      <w:proofErr w:type="spellEnd"/>
      <w:r w:rsidRPr="004F280F">
        <w:rPr>
          <w:bCs/>
        </w:rPr>
        <w:t xml:space="preserve"> 5.2 </w:t>
      </w:r>
      <w:proofErr w:type="spellStart"/>
      <w:r w:rsidRPr="004F280F">
        <w:rPr>
          <w:bCs/>
        </w:rPr>
        <w:t>ppkt</w:t>
      </w:r>
      <w:proofErr w:type="spellEnd"/>
      <w:r w:rsidRPr="004F280F">
        <w:rPr>
          <w:bCs/>
        </w:rPr>
        <w:t xml:space="preserve"> </w:t>
      </w:r>
      <w:r w:rsidRPr="004F280F">
        <w:rPr>
          <w:rFonts w:eastAsia="SimSun"/>
          <w:lang w:eastAsia="zh-CN"/>
        </w:rPr>
        <w:t>2) lit. b) SIWZ;</w:t>
      </w:r>
    </w:p>
    <w:p w:rsidR="00B0303D" w:rsidRPr="00CE35C8" w:rsidRDefault="00B0303D" w:rsidP="004B0CAE">
      <w:pPr>
        <w:pStyle w:val="Stopka"/>
      </w:pPr>
    </w:p>
    <w:p w:rsidR="00B0303D" w:rsidRPr="00CE35C8" w:rsidRDefault="00B0303D" w:rsidP="004B0CAE">
      <w:pPr>
        <w:pStyle w:val="Stopka"/>
      </w:pPr>
      <w:r w:rsidRPr="00CE35C8">
        <w:t xml:space="preserve">Jeżeli z uzasadnionej przyczyny wykonawca nie może złożyć wymaganych przez zamawiającego dokumentów, o których mowa w </w:t>
      </w:r>
      <w:proofErr w:type="spellStart"/>
      <w:r w:rsidRPr="00CE35C8">
        <w:t>pkt</w:t>
      </w:r>
      <w:proofErr w:type="spellEnd"/>
      <w:r w:rsidRPr="00CE35C8">
        <w:t xml:space="preserve"> </w:t>
      </w:r>
      <w:r w:rsidRPr="00CE35C8">
        <w:rPr>
          <w:b/>
          <w:bCs/>
        </w:rPr>
        <w:t xml:space="preserve">6.2.1. </w:t>
      </w:r>
      <w:r w:rsidRPr="00CE35C8">
        <w:t xml:space="preserve"> </w:t>
      </w:r>
      <w:proofErr w:type="spellStart"/>
      <w:r w:rsidRPr="00CE35C8">
        <w:t>ppkt</w:t>
      </w:r>
      <w:proofErr w:type="spellEnd"/>
      <w:r w:rsidRPr="00CE35C8">
        <w:t xml:space="preserve"> 3 i 4 SIWZ, zamawiający dopuszcza złożenie przez wykonawcę innych dokumentów, o których mowa w art. 26 ust. 2c ustawy, które w wystarczający sposób potwierdzą spełnianie opisanego przez zamawiającego warunku udziału w postępowaniu dotyczącego sytuacji ekonomicznej lub finansowej.</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6.2.2. </w:t>
      </w:r>
      <w:r w:rsidRPr="00CE35C8">
        <w:rPr>
          <w:rFonts w:ascii="Times New Roman" w:hAnsi="Times New Roman" w:cs="Times New Roman"/>
          <w:sz w:val="24"/>
        </w:rPr>
        <w:t xml:space="preserve">Składanych przez wykonawcę w postępowaniu na wezwanie zamawiającego w celu potwierdzenia okoliczności, o których mowa w </w:t>
      </w:r>
      <w:r w:rsidRPr="00CE35C8">
        <w:rPr>
          <w:rFonts w:ascii="Times New Roman" w:hAnsi="Times New Roman" w:cs="Times New Roman"/>
          <w:b/>
          <w:sz w:val="24"/>
        </w:rPr>
        <w:t xml:space="preserve">art. 25 ust. 1 </w:t>
      </w:r>
      <w:proofErr w:type="spellStart"/>
      <w:r w:rsidRPr="00CE35C8">
        <w:rPr>
          <w:rFonts w:ascii="Times New Roman" w:hAnsi="Times New Roman" w:cs="Times New Roman"/>
          <w:b/>
          <w:sz w:val="24"/>
        </w:rPr>
        <w:t>pkt</w:t>
      </w:r>
      <w:proofErr w:type="spellEnd"/>
      <w:r w:rsidRPr="00CE35C8">
        <w:rPr>
          <w:rFonts w:ascii="Times New Roman" w:hAnsi="Times New Roman" w:cs="Times New Roman"/>
          <w:b/>
          <w:sz w:val="24"/>
        </w:rPr>
        <w:t xml:space="preserve"> 2 ustawy</w:t>
      </w:r>
      <w:r w:rsidRPr="00CE35C8">
        <w:rPr>
          <w:rFonts w:ascii="Times New Roman" w:hAnsi="Times New Roman" w:cs="Times New Roman"/>
          <w:sz w:val="24"/>
        </w:rPr>
        <w:t xml:space="preserve">, w zakresie spełniania przez oferowane dostawy, usługi lub roboty budowlane wymagań określonych przez zamawiającego: </w:t>
      </w:r>
      <w:r w:rsidRPr="00CE35C8">
        <w:rPr>
          <w:rFonts w:ascii="Times New Roman" w:hAnsi="Times New Roman" w:cs="Times New Roman"/>
          <w:b/>
          <w:sz w:val="24"/>
        </w:rPr>
        <w:t>nie dotyczy</w:t>
      </w:r>
      <w:r w:rsidRPr="00CE35C8">
        <w:rPr>
          <w:rFonts w:ascii="Times New Roman" w:hAnsi="Times New Roman" w:cs="Times New Roman"/>
          <w:sz w:val="24"/>
        </w:rPr>
        <w:t>.</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6.2.3. </w:t>
      </w:r>
      <w:r w:rsidRPr="00CE35C8">
        <w:rPr>
          <w:rFonts w:ascii="Times New Roman" w:hAnsi="Times New Roman" w:cs="Times New Roman"/>
          <w:sz w:val="24"/>
        </w:rPr>
        <w:t xml:space="preserve">Składanych przez wykonawcę w postępowaniu na wezwanie zamawiającego w celu potwierdzenia okoliczności, o których mowa w </w:t>
      </w:r>
      <w:r w:rsidRPr="00CE35C8">
        <w:rPr>
          <w:rFonts w:ascii="Times New Roman" w:hAnsi="Times New Roman" w:cs="Times New Roman"/>
          <w:b/>
          <w:sz w:val="24"/>
        </w:rPr>
        <w:t xml:space="preserve">art. 25 ust. 1 </w:t>
      </w:r>
      <w:proofErr w:type="spellStart"/>
      <w:r w:rsidRPr="00CE35C8">
        <w:rPr>
          <w:rFonts w:ascii="Times New Roman" w:hAnsi="Times New Roman" w:cs="Times New Roman"/>
          <w:b/>
          <w:sz w:val="24"/>
        </w:rPr>
        <w:t>pkt</w:t>
      </w:r>
      <w:proofErr w:type="spellEnd"/>
      <w:r w:rsidRPr="00CE35C8">
        <w:rPr>
          <w:rFonts w:ascii="Times New Roman" w:hAnsi="Times New Roman" w:cs="Times New Roman"/>
          <w:b/>
          <w:sz w:val="24"/>
        </w:rPr>
        <w:t xml:space="preserve"> 3 ustawy</w:t>
      </w:r>
      <w:r w:rsidRPr="00CE35C8">
        <w:rPr>
          <w:rFonts w:ascii="Times New Roman" w:hAnsi="Times New Roman" w:cs="Times New Roman"/>
          <w:sz w:val="24"/>
        </w:rPr>
        <w:t>, w zakresie wykazania braku podstaw wykluczenia:</w:t>
      </w:r>
    </w:p>
    <w:p w:rsidR="00B0303D" w:rsidRPr="00CE35C8" w:rsidRDefault="00B0303D" w:rsidP="004B0CAE">
      <w:pPr>
        <w:pStyle w:val="glowny"/>
        <w:rPr>
          <w:rFonts w:ascii="Times New Roman" w:hAnsi="Times New Roman" w:cs="Times New Roman"/>
          <w:sz w:val="24"/>
        </w:rPr>
      </w:pPr>
    </w:p>
    <w:p w:rsidR="00B0303D" w:rsidRPr="004F280F" w:rsidRDefault="00B0303D" w:rsidP="004B0CAE">
      <w:pPr>
        <w:pStyle w:val="glowny"/>
        <w:rPr>
          <w:rFonts w:ascii="Times New Roman" w:hAnsi="Times New Roman" w:cs="Times New Roman"/>
          <w:color w:val="auto"/>
          <w:sz w:val="24"/>
        </w:rPr>
      </w:pPr>
      <w:r w:rsidRPr="004F280F">
        <w:rPr>
          <w:rFonts w:ascii="Times New Roman" w:hAnsi="Times New Roman" w:cs="Times New Roman"/>
          <w:color w:val="auto"/>
          <w:sz w:val="24"/>
        </w:rPr>
        <w:t xml:space="preserve">1) zaświadczenia właściwego naczelnika urzędu skarbowego potwierdzającego, że wykonawca nie zalega z opłacaniem podatków, wystawionego nie wcześniej niż 3 miesiące przed upływem terminu składania ofert albo wniosków o dopuszczenie do udziału </w:t>
      </w:r>
      <w:r w:rsidR="00303F70" w:rsidRPr="004F280F">
        <w:rPr>
          <w:rFonts w:ascii="Times New Roman" w:hAnsi="Times New Roman" w:cs="Times New Roman"/>
          <w:color w:val="auto"/>
          <w:sz w:val="24"/>
        </w:rPr>
        <w:t xml:space="preserve">                    </w:t>
      </w:r>
      <w:r w:rsidRPr="004F280F">
        <w:rPr>
          <w:rFonts w:ascii="Times New Roman" w:hAnsi="Times New Roman" w:cs="Times New Roman"/>
          <w:color w:val="auto"/>
          <w:sz w:val="24"/>
        </w:rPr>
        <w:t>w postępowaniu, lub innego dokumentu potwierdzającego, że wykonawca zawarł porozumienie</w:t>
      </w:r>
    </w:p>
    <w:p w:rsidR="00B0303D" w:rsidRPr="004F280F" w:rsidRDefault="00B0303D" w:rsidP="004B0CAE">
      <w:pPr>
        <w:pStyle w:val="glowny"/>
        <w:rPr>
          <w:rFonts w:ascii="Times New Roman" w:hAnsi="Times New Roman" w:cs="Times New Roman"/>
          <w:color w:val="auto"/>
          <w:sz w:val="24"/>
        </w:rPr>
      </w:pPr>
      <w:r w:rsidRPr="004F280F">
        <w:rPr>
          <w:rFonts w:ascii="Times New Roman" w:hAnsi="Times New Roman" w:cs="Times New Roman"/>
          <w:color w:val="auto"/>
          <w:sz w:val="24"/>
        </w:rPr>
        <w:t>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B0303D" w:rsidRPr="004F280F" w:rsidRDefault="00B0303D" w:rsidP="004B0CAE">
      <w:pPr>
        <w:pStyle w:val="glowny"/>
        <w:rPr>
          <w:rFonts w:ascii="Times New Roman" w:hAnsi="Times New Roman" w:cs="Times New Roman"/>
          <w:color w:val="auto"/>
          <w:sz w:val="24"/>
        </w:rPr>
      </w:pPr>
      <w:r w:rsidRPr="004F280F">
        <w:rPr>
          <w:rFonts w:ascii="Times New Roman" w:hAnsi="Times New Roman" w:cs="Times New Roman"/>
          <w:color w:val="auto"/>
          <w:sz w:val="24"/>
        </w:rPr>
        <w:t>2) 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w:t>
      </w:r>
    </w:p>
    <w:p w:rsidR="00B0303D" w:rsidRPr="004F280F" w:rsidRDefault="00B0303D" w:rsidP="004B0CAE">
      <w:pPr>
        <w:pStyle w:val="glowny"/>
        <w:rPr>
          <w:rFonts w:ascii="Times New Roman" w:hAnsi="Times New Roman" w:cs="Times New Roman"/>
          <w:color w:val="auto"/>
          <w:sz w:val="24"/>
        </w:rPr>
      </w:pPr>
      <w:r w:rsidRPr="004F280F">
        <w:rPr>
          <w:rFonts w:ascii="Times New Roman" w:hAnsi="Times New Roman" w:cs="Times New Roman"/>
          <w:color w:val="auto"/>
          <w:sz w:val="24"/>
        </w:rPr>
        <w:t xml:space="preserve">składania ofert albo wniosków o dopuszczenie do udziału w postępowaniu, lub innego dokumentu potwierdzającego, że wykonawca zawarł porozumienie z właściwym organem </w:t>
      </w:r>
      <w:r w:rsidR="00303F70" w:rsidRPr="004F280F">
        <w:rPr>
          <w:rFonts w:ascii="Times New Roman" w:hAnsi="Times New Roman" w:cs="Times New Roman"/>
          <w:color w:val="auto"/>
          <w:sz w:val="24"/>
        </w:rPr>
        <w:t xml:space="preserve">        </w:t>
      </w:r>
      <w:r w:rsidRPr="004F280F">
        <w:rPr>
          <w:rFonts w:ascii="Times New Roman" w:hAnsi="Times New Roman" w:cs="Times New Roman"/>
          <w:color w:val="auto"/>
          <w:sz w:val="24"/>
        </w:rPr>
        <w:t xml:space="preserve">w sprawie spłat tych należności wraz z ewentualnymi odsetkami lub grzywnami, </w:t>
      </w:r>
      <w:r w:rsidR="00303F70" w:rsidRPr="004F280F">
        <w:rPr>
          <w:rFonts w:ascii="Times New Roman" w:hAnsi="Times New Roman" w:cs="Times New Roman"/>
          <w:color w:val="auto"/>
          <w:sz w:val="24"/>
        </w:rPr>
        <w:t xml:space="preserve">                      </w:t>
      </w:r>
      <w:r w:rsidRPr="004F280F">
        <w:rPr>
          <w:rFonts w:ascii="Times New Roman" w:hAnsi="Times New Roman" w:cs="Times New Roman"/>
          <w:color w:val="auto"/>
          <w:sz w:val="24"/>
        </w:rPr>
        <w:t>w szczególności uzyskał przewidziane prawem zwolnienie, odroczenie lub rozłożenie na raty zaległych płatności lub wstrzymanie w całości wykonania decyzji właściwego organu;</w:t>
      </w:r>
    </w:p>
    <w:p w:rsidR="00B0303D" w:rsidRPr="004F280F" w:rsidRDefault="00B0303D" w:rsidP="004B0CAE">
      <w:pPr>
        <w:pStyle w:val="glowny"/>
        <w:rPr>
          <w:rFonts w:ascii="Times New Roman" w:hAnsi="Times New Roman" w:cs="Times New Roman"/>
          <w:color w:val="auto"/>
          <w:sz w:val="24"/>
        </w:rPr>
      </w:pPr>
      <w:r w:rsidRPr="004F280F">
        <w:rPr>
          <w:rFonts w:ascii="Times New Roman" w:hAnsi="Times New Roman" w:cs="Times New Roman"/>
          <w:color w:val="auto"/>
          <w:sz w:val="24"/>
        </w:rPr>
        <w:t xml:space="preserve">3) odpisu z właściwego rejestru lub z centralnej ewidencji i informacji o działalności gospodarczej, jeżeli odrębne przepisy wymagają wpisu do rejestru lub ewidencji, w celu potwierdzenia braku podstaw wykluczenia na podstawie art. 24 ust. 5 </w:t>
      </w:r>
      <w:proofErr w:type="spellStart"/>
      <w:r w:rsidRPr="004F280F">
        <w:rPr>
          <w:rFonts w:ascii="Times New Roman" w:hAnsi="Times New Roman" w:cs="Times New Roman"/>
          <w:color w:val="auto"/>
          <w:sz w:val="24"/>
        </w:rPr>
        <w:t>pkt</w:t>
      </w:r>
      <w:proofErr w:type="spellEnd"/>
      <w:r w:rsidRPr="004F280F">
        <w:rPr>
          <w:rFonts w:ascii="Times New Roman" w:hAnsi="Times New Roman" w:cs="Times New Roman"/>
          <w:color w:val="auto"/>
          <w:sz w:val="24"/>
        </w:rPr>
        <w:t xml:space="preserve"> 1 ustawy.</w:t>
      </w:r>
    </w:p>
    <w:p w:rsidR="00B0303D" w:rsidRPr="00BA5453" w:rsidRDefault="00B0303D" w:rsidP="004B0CAE">
      <w:pPr>
        <w:pStyle w:val="glowny"/>
        <w:rPr>
          <w:rFonts w:ascii="Times New Roman" w:hAnsi="Times New Roman" w:cs="Times New Roman"/>
          <w:color w:val="FF0000"/>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Zamawiający w sytuacji, gdy wykonawca polega na zdolnościach lub sytuacji innych podmiotów na zasadach określonych w art. 22a ustawy żąda przedstawienia w odniesieniu do tych podmiotów dokumentów wymienionych powyżej.</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6.3. </w:t>
      </w:r>
      <w:r w:rsidRPr="00CE35C8">
        <w:rPr>
          <w:rFonts w:ascii="Times New Roman" w:hAnsi="Times New Roman" w:cs="Times New Roman"/>
          <w:sz w:val="24"/>
        </w:rPr>
        <w:t>Dokumenty podmiotów zagranicznych: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1) Jeżeli wykonawca ma siedzibę lub miejsce zamieszkania poza terytorium Rzeczypospolitej Polskiej, zamiast dokumentów, o których mowa w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6.2.3. SIWZ składa dokument lub dokumenty wystawione w kraju, w którym wykonawca ma siedzibę lub miejsce zamieszkania, potwierdzające odpowiednio, że </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lastRenderedPageBreak/>
        <w:t xml:space="preserve">a)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r w:rsidRPr="00CE35C8">
        <w:rPr>
          <w:rFonts w:ascii="Times New Roman" w:hAnsi="Times New Roman" w:cs="Times New Roman"/>
          <w:sz w:val="24"/>
        </w:rPr>
        <w:cr/>
        <w:t>b)  nie otwarto jego likwidacji ani nie ogłoszono upadłości.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Dokument, o którym mowa w lit. b, powinien być wystawiony nie wcześniej niż 6 miesięcy przed upływem terminu składania ofert albo wniosków o dopuszczenie do udziału w postępowaniu. Dokument, o którym mowa w lit. a, powinien być wystawiony nie wcześniej niż 3 miesiące przed upływem tego terminu.</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Terminy wystawienia dokumentu jak w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w:t>
      </w:r>
    </w:p>
    <w:p w:rsidR="00B0303D" w:rsidRPr="00CE35C8" w:rsidRDefault="00B0303D" w:rsidP="004B0CAE">
      <w:pPr>
        <w:pStyle w:val="Stopka"/>
      </w:pPr>
      <w:r w:rsidRPr="00CE35C8">
        <w:t>3) 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6.4. </w:t>
      </w:r>
      <w:r w:rsidRPr="00CE35C8">
        <w:rPr>
          <w:rFonts w:ascii="Times New Roman" w:hAnsi="Times New Roman" w:cs="Times New Roman"/>
          <w:sz w:val="24"/>
        </w:rPr>
        <w:t>Forma dokumentów:</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Oświadczenia, o których mowa w SIWZ dotyczące wykonawcy i innych podmiotów, na których zdolnościach lub sytuacji polega wykonawca na zasadach określonych w art. 22a ustawy oraz dotyczące podwykonawców, składane są w oryginale.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2) Dokumenty inne niż oświadczenia, o których mowa w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 składane są w oryginale lub kopii poświadczonej za zgodność z oryginałem.</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4) Poświadczenie za zgodność z oryginałem następuje w formie pisemnej.</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5) Zamawiający może żądać przedstawienia oryginału lub notarialnie poświadczonej kopii dokumentów, o których mowa w Rozporządzeniu Ministra Rozwoju z dnia 26 lipca 2016 r. w sprawie rodzajów dokumentów, jakich może żądać zamawiający od wykonawcy  w postępowaniu o udzielenie zamówienia (</w:t>
      </w:r>
      <w:proofErr w:type="spellStart"/>
      <w:r w:rsidRPr="00CE35C8">
        <w:rPr>
          <w:rFonts w:ascii="Times New Roman" w:hAnsi="Times New Roman" w:cs="Times New Roman"/>
          <w:sz w:val="24"/>
        </w:rPr>
        <w:t>Dz.U</w:t>
      </w:r>
      <w:proofErr w:type="spellEnd"/>
      <w:r w:rsidRPr="00CE35C8">
        <w:rPr>
          <w:rFonts w:ascii="Times New Roman" w:hAnsi="Times New Roman" w:cs="Times New Roman"/>
          <w:sz w:val="24"/>
        </w:rPr>
        <w:t>. poz. 1126) zwanego dalej „rozporządzeniem”, innych niż oświadczenia, wyłącznie wtedy, gdy złożona kopia dokumentu jest nieczytelna lub budzi wątpliwości co  do jej prawdziwości.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6) Dokumenty sporządzone w języku obcym składane są wraz z tłumaczeniem na język polski.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7) Jeżeli wykonawca nie złożył oświadczenia, o którym mowa w art. 25a ust. 1 ustawy, oświadczeń  lub dokumentów potwierdzających okoliczności, o których mowa w art. 25 ust. 1 ustawy, lub innych  dokumentów niezbędnych do przeprowadzenia postępowania, oświadczenia lub dokumenty  są niekompletne, zawierają błędy lub budzą wskazane przez zamawiającego wątpliwości, zamawiający wezwie do ich złożenia, uzupełnienia lub poprawienia lub do udzielania wyjaśnień w terminie przez siebie wskazanym, chyba że mimo </w:t>
      </w:r>
      <w:r w:rsidRPr="00CE35C8">
        <w:rPr>
          <w:rFonts w:ascii="Times New Roman" w:hAnsi="Times New Roman" w:cs="Times New Roman"/>
          <w:sz w:val="24"/>
        </w:rPr>
        <w:lastRenderedPageBreak/>
        <w:t>ich złożenia, uzupełnienia lub poprawienia lub udzielenia wyjaśnień oferta wykonawcy podlega odrzuceniu albo konieczne byłoby unieważnienie postępowania.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8) Jeżeli wykonawca nie złożył wymaganych pełnomocnictw albo złożył wadliwe pełnomocnictwa, zamawiający wezwie do ich złożenia w terminie przez siebie wskazanym, chyba że mimo ich złożenia oferta wykonawcy podlega odrzuceniu albo konieczne byłoby unieważnienie postępowania.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9) Wykonawca nie jest obowiązany do złożenia oświadczeń lub dokumentów potwierdzających okoliczności, o których mowa w art. 25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 i 3 ustawy,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w:t>
      </w:r>
      <w:proofErr w:type="spellStart"/>
      <w:r w:rsidRPr="00CE35C8">
        <w:rPr>
          <w:rFonts w:ascii="Times New Roman" w:hAnsi="Times New Roman" w:cs="Times New Roman"/>
          <w:sz w:val="24"/>
        </w:rPr>
        <w:t>Dz.U</w:t>
      </w:r>
      <w:proofErr w:type="spellEnd"/>
      <w:r w:rsidRPr="00CE35C8">
        <w:rPr>
          <w:rFonts w:ascii="Times New Roman" w:hAnsi="Times New Roman" w:cs="Times New Roman"/>
          <w:sz w:val="24"/>
        </w:rPr>
        <w:t>. z 2014 r. poz. 1114 oraz z 2016 r. poz. 352).</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10) W przypadku wskazania przez wykonawcę dostępności oświadczeń lub dokumentów, o których mowa w § 2, § 5 i § 7 rozporządzenia, w formie elektronicznej pod określonymi adresami internetowymi ogólnodostępnych i bezpłatnych baz danych, zamawiający pobiera samodzielnie z tych baz danych wskazane przez wykonawcę oświadczenia lub dokumenty.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11) W przypadku wskazania przez wykonawcę oświadczeń lub dokumentów, o których mowa w § 2, § 5 i § 7 rozporządzenia, które znajdują się w posiadaniu zamawiającego, w szczególności oświadczeń lub dokumentów przechowywanych przez zamawiającego zgodnie  z art. 97  ust. 1  ustawy,  zamawiający  w celu  potwierdzenia  okoliczności,  o których  mowa  w art. 25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 i 3 ustawy, korzysta z posiadanych oświadczeń lub dokumentów, o ile są one aktualne.</w:t>
      </w:r>
    </w:p>
    <w:p w:rsidR="00B0303D" w:rsidRPr="00CE35C8" w:rsidRDefault="00B0303D" w:rsidP="004B0CAE">
      <w:pPr>
        <w:pStyle w:val="Stopka"/>
      </w:pPr>
      <w:r w:rsidRPr="00CE35C8">
        <w:t>12) 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lub kryteria selekcji, a jeżeli zachodzą uzasadnione podstawy do uznania, że złożone uprzednio oświadczenia lub dokumenty nie są już aktualne, do złożenia aktualnych oświadczeń lub dokumentów.</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7. </w:t>
      </w:r>
      <w:r w:rsidRPr="00CE35C8">
        <w:rPr>
          <w:rFonts w:ascii="Times New Roman" w:hAnsi="Times New Roman" w:cs="Times New Roman"/>
          <w:sz w:val="24"/>
        </w:rPr>
        <w:t>Informacje o sposobie porozumiewania się zamawiającego z wykonawcami oraz przekazywania oświadczeń lub dokumentów, jeżeli zamawiający, w sytuacjach określonych w art. 10c–10e, przewiduje inny sposób porozumiewania się niż przy użyciu środków komunikacji elektronicznej, a także wskazanie osób uprawnionych do porozumiewania się z wykonawcami:</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Zamawiający zamieszcza na stronie internetowej w szczególności: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SIWZ od dnia zamieszczenia ogłoszenia o zamówieniu w Biuletynie Zamówień Publicznych,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informację o treści ogłoszenia o zamówieniu i o zmianie jego treści zamieszczonego w Biuletynie Zamówień Publicznych,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3) informację, o której mowa w art. 86 ust. 5 ustawy - niezwłocznie po otwarciu ofert: Wykonawca, w terminie 3 dni od zamieszczenia na stronie internetowej informacji, o której mowa w art. 86 ust. 5 ustawy, zobowiązany jest przekazać zamawiającemu oświadczenie o przynależności lub braku przynależności do tej samej grupy kapitałowej, o której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23 ustawy, zgodnie z treścią </w:t>
      </w:r>
      <w:r w:rsidRPr="00CE35C8">
        <w:rPr>
          <w:rFonts w:ascii="Times New Roman" w:hAnsi="Times New Roman" w:cs="Times New Roman"/>
          <w:b/>
          <w:sz w:val="24"/>
        </w:rPr>
        <w:t>załącznika  nr 4 do SIWZ</w:t>
      </w:r>
      <w:r w:rsidRPr="00CE35C8">
        <w:rPr>
          <w:rFonts w:ascii="Times New Roman" w:hAnsi="Times New Roman" w:cs="Times New Roman"/>
          <w:sz w:val="24"/>
        </w:rPr>
        <w:t xml:space="preserve">. Wraz </w:t>
      </w:r>
      <w:r w:rsidR="00303F70">
        <w:rPr>
          <w:rFonts w:ascii="Times New Roman" w:hAnsi="Times New Roman" w:cs="Times New Roman"/>
          <w:sz w:val="24"/>
        </w:rPr>
        <w:t xml:space="preserve">                    </w:t>
      </w:r>
      <w:r w:rsidRPr="00CE35C8">
        <w:rPr>
          <w:rFonts w:ascii="Times New Roman" w:hAnsi="Times New Roman" w:cs="Times New Roman"/>
          <w:sz w:val="24"/>
        </w:rPr>
        <w:t xml:space="preserve">ze złożeniem oświadczenia, wykonawca może przedstawić dowody, że powiązania z innym </w:t>
      </w:r>
      <w:r w:rsidRPr="00CE35C8">
        <w:rPr>
          <w:rFonts w:ascii="Times New Roman" w:hAnsi="Times New Roman" w:cs="Times New Roman"/>
          <w:sz w:val="24"/>
        </w:rPr>
        <w:lastRenderedPageBreak/>
        <w:t>wykonawcą nie prowadzą  do zakłócenia konkurencji w postępowaniu o udzielenie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4) treść zapytań wraz z wyjaśnieniami do zamieszczonej na stronie SIWZ,</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5) wszelkie zmiany dotyczące treści SIWZ,</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6) informacje zgodnie z art. 92 ust. 2 ustawy po wyborze najkorzystniejszej oferty lub unieważnieniu postępowania.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Zamawiający porozumiewa się z wykonawcą pisemnie, faksem lub drogą elektroniczną.</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Oświadczenia, wnioski i zawiadomienia zamawiający oraz wykonawcy przekazują w formie pisemnej, faksem lub drogą elektroniczną.</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4. Jeżeli zamawiający lub wykonawca przekazują oświadczenia, wnioski i zawiadomienia faksem lub drogą elektroniczną, każda ze stron na żądanie drugiej potwierdza fakt ich otrzymania.</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5. Do porozumiewania się z wykonawcami uprawnione są następujące osoby:</w:t>
      </w:r>
    </w:p>
    <w:p w:rsidR="00B0303D" w:rsidRPr="00CE35C8" w:rsidRDefault="00B0303D" w:rsidP="004B0CAE">
      <w:pPr>
        <w:pStyle w:val="Tekstpodstawowy"/>
      </w:pPr>
    </w:p>
    <w:p w:rsidR="00B0303D" w:rsidRDefault="00734189" w:rsidP="004B0CAE">
      <w:pPr>
        <w:pStyle w:val="Tekstpodstawowy"/>
      </w:pPr>
      <w:r w:rsidRPr="00CE35C8">
        <w:t>- Ryszard Strzeliński</w:t>
      </w:r>
      <w:r w:rsidR="00B0303D" w:rsidRPr="00CE35C8">
        <w:t xml:space="preserve"> </w:t>
      </w:r>
      <w:r w:rsidR="001B0AD5" w:rsidRPr="00CE35C8">
        <w:t xml:space="preserve">- w sprawach proceduralnych – kierownik gospodarczy </w:t>
      </w:r>
      <w:r w:rsidR="009D34EB" w:rsidRPr="00CE35C8">
        <w:t xml:space="preserve">                              </w:t>
      </w:r>
      <w:r w:rsidR="001B0AD5" w:rsidRPr="00CE35C8">
        <w:t>tel</w:t>
      </w:r>
      <w:r w:rsidR="009D34EB" w:rsidRPr="00CE35C8">
        <w:t xml:space="preserve">. </w:t>
      </w:r>
      <w:r w:rsidR="001B0AD5" w:rsidRPr="00CE35C8">
        <w:t>(63)2615198</w:t>
      </w:r>
    </w:p>
    <w:p w:rsidR="001321A3" w:rsidRDefault="001321A3" w:rsidP="004B0CAE">
      <w:pPr>
        <w:pStyle w:val="Tekstpodstawowy"/>
      </w:pPr>
      <w:r>
        <w:t xml:space="preserve">-    Andrzej   Frątczak       -   w   sprawach    specyfikacji technicznych </w:t>
      </w:r>
    </w:p>
    <w:p w:rsidR="001321A3" w:rsidRPr="00CE35C8" w:rsidRDefault="001321A3" w:rsidP="004B0CAE">
      <w:pPr>
        <w:pStyle w:val="Tekstpodstawowy"/>
      </w:pPr>
      <w:r>
        <w:t xml:space="preserve">     Tel. 605215770</w:t>
      </w:r>
    </w:p>
    <w:p w:rsidR="001B0AD5" w:rsidRPr="00CE35C8" w:rsidRDefault="001B0AD5" w:rsidP="004B0CAE">
      <w:pPr>
        <w:pStyle w:val="glowny"/>
        <w:rPr>
          <w:rFonts w:ascii="Times New Roman" w:hAnsi="Times New Roman" w:cs="Times New Roman"/>
          <w:sz w:val="24"/>
        </w:rPr>
      </w:pPr>
    </w:p>
    <w:p w:rsidR="00B0303D" w:rsidRPr="004F280F" w:rsidRDefault="00B0303D" w:rsidP="004B0CAE">
      <w:pPr>
        <w:pStyle w:val="glowny"/>
        <w:rPr>
          <w:rFonts w:ascii="Times New Roman" w:hAnsi="Times New Roman" w:cs="Times New Roman"/>
          <w:color w:val="auto"/>
          <w:sz w:val="24"/>
        </w:rPr>
      </w:pPr>
      <w:r w:rsidRPr="00CE35C8">
        <w:rPr>
          <w:rFonts w:ascii="Times New Roman" w:hAnsi="Times New Roman" w:cs="Times New Roman"/>
          <w:b/>
          <w:sz w:val="24"/>
        </w:rPr>
        <w:t>8</w:t>
      </w:r>
      <w:r w:rsidRPr="004F280F">
        <w:rPr>
          <w:rFonts w:ascii="Times New Roman" w:hAnsi="Times New Roman" w:cs="Times New Roman"/>
          <w:b/>
          <w:color w:val="auto"/>
          <w:sz w:val="24"/>
        </w:rPr>
        <w:t xml:space="preserve">. </w:t>
      </w:r>
      <w:r w:rsidRPr="004F280F">
        <w:rPr>
          <w:rFonts w:ascii="Times New Roman" w:hAnsi="Times New Roman" w:cs="Times New Roman"/>
          <w:color w:val="auto"/>
          <w:sz w:val="24"/>
        </w:rPr>
        <w:t>Wymagania dotyczące wadium:</w:t>
      </w:r>
    </w:p>
    <w:p w:rsidR="00B0303D" w:rsidRPr="004F280F" w:rsidRDefault="00B0303D" w:rsidP="004B0CAE">
      <w:pPr>
        <w:rPr>
          <w:rFonts w:eastAsia="SimSun"/>
          <w:b/>
          <w:bCs/>
          <w:lang w:eastAsia="zh-CN"/>
        </w:rPr>
      </w:pPr>
      <w:r w:rsidRPr="004F280F">
        <w:rPr>
          <w:rFonts w:eastAsia="SimSun"/>
          <w:lang w:eastAsia="zh-CN"/>
        </w:rPr>
        <w:t>1. Wykonawca zobowiązany jest wnieść wadium przed upływem terminu składania ofert, to jest do dnia</w:t>
      </w:r>
      <w:r w:rsidR="00222002" w:rsidRPr="004F280F">
        <w:rPr>
          <w:rFonts w:eastAsia="SimSun"/>
          <w:b/>
          <w:bCs/>
          <w:lang w:eastAsia="zh-CN"/>
        </w:rPr>
        <w:t xml:space="preserve"> 24.08</w:t>
      </w:r>
      <w:r w:rsidR="00C51301" w:rsidRPr="004F280F">
        <w:rPr>
          <w:rFonts w:eastAsia="SimSun"/>
          <w:b/>
          <w:bCs/>
          <w:lang w:eastAsia="zh-CN"/>
        </w:rPr>
        <w:t>.2017 r. do godz. 10:30</w:t>
      </w:r>
      <w:r w:rsidRPr="004F280F">
        <w:rPr>
          <w:rFonts w:eastAsia="SimSun"/>
          <w:b/>
          <w:bCs/>
          <w:lang w:eastAsia="zh-CN"/>
        </w:rPr>
        <w:t xml:space="preserve"> </w:t>
      </w:r>
      <w:r w:rsidRPr="004F280F">
        <w:rPr>
          <w:rFonts w:eastAsia="SimSun"/>
          <w:lang w:eastAsia="zh-CN"/>
        </w:rPr>
        <w:t xml:space="preserve">w kwocie </w:t>
      </w:r>
      <w:r w:rsidR="007F5731" w:rsidRPr="004F280F">
        <w:rPr>
          <w:rFonts w:eastAsia="SimSun"/>
          <w:b/>
          <w:bCs/>
          <w:lang w:eastAsia="zh-CN"/>
        </w:rPr>
        <w:t>8000</w:t>
      </w:r>
      <w:r w:rsidR="00C51301" w:rsidRPr="004F280F">
        <w:rPr>
          <w:rFonts w:eastAsia="SimSun"/>
          <w:b/>
          <w:bCs/>
          <w:lang w:eastAsia="zh-CN"/>
        </w:rPr>
        <w:t>,00</w:t>
      </w:r>
      <w:r w:rsidRPr="004F280F">
        <w:rPr>
          <w:rFonts w:eastAsia="SimSun"/>
          <w:b/>
          <w:bCs/>
          <w:lang w:eastAsia="zh-CN"/>
        </w:rPr>
        <w:t xml:space="preserve"> zł.</w:t>
      </w:r>
    </w:p>
    <w:p w:rsidR="00B0303D" w:rsidRPr="004F280F" w:rsidRDefault="00B0303D" w:rsidP="004B0CAE">
      <w:pPr>
        <w:rPr>
          <w:rFonts w:eastAsia="SimSun"/>
          <w:lang w:eastAsia="zh-CN"/>
        </w:rPr>
      </w:pPr>
    </w:p>
    <w:p w:rsidR="00B0303D" w:rsidRPr="00CE35C8" w:rsidRDefault="00B0303D" w:rsidP="004B0CAE">
      <w:pPr>
        <w:rPr>
          <w:rFonts w:eastAsia="SimSun"/>
          <w:lang w:eastAsia="zh-CN"/>
        </w:rPr>
      </w:pPr>
      <w:r w:rsidRPr="00CE35C8">
        <w:rPr>
          <w:rFonts w:eastAsia="SimSun"/>
          <w:lang w:eastAsia="zh-CN"/>
        </w:rPr>
        <w:t>2. Wadium może być wniesione w:</w:t>
      </w:r>
    </w:p>
    <w:p w:rsidR="00B0303D" w:rsidRPr="00CE35C8" w:rsidRDefault="00B0303D" w:rsidP="004B0CAE">
      <w:pPr>
        <w:rPr>
          <w:rFonts w:eastAsia="SimSun"/>
          <w:lang w:eastAsia="zh-CN"/>
        </w:rPr>
      </w:pPr>
      <w:r w:rsidRPr="00CE35C8">
        <w:rPr>
          <w:rFonts w:eastAsia="SimSun"/>
          <w:lang w:eastAsia="zh-CN"/>
        </w:rPr>
        <w:t>1) pieniądzu;</w:t>
      </w:r>
    </w:p>
    <w:p w:rsidR="00B0303D" w:rsidRPr="00CE35C8" w:rsidRDefault="00B0303D" w:rsidP="004B0CAE">
      <w:pPr>
        <w:rPr>
          <w:rFonts w:eastAsia="SimSun"/>
          <w:lang w:eastAsia="zh-CN"/>
        </w:rPr>
      </w:pPr>
      <w:r w:rsidRPr="00CE35C8">
        <w:rPr>
          <w:rFonts w:eastAsia="SimSun"/>
          <w:lang w:eastAsia="zh-CN"/>
        </w:rPr>
        <w:t>2) poręczeniach bankowych lub poręczeniach spółdzielczej kasy oszczędnościowo - kredytowej, z tym że poręczenie kasy jest zawsze poręczeniem pieniężnym;</w:t>
      </w:r>
    </w:p>
    <w:p w:rsidR="00B0303D" w:rsidRPr="00CE35C8" w:rsidRDefault="00B0303D" w:rsidP="004B0CAE">
      <w:pPr>
        <w:rPr>
          <w:rFonts w:eastAsia="SimSun"/>
          <w:lang w:eastAsia="zh-CN"/>
        </w:rPr>
      </w:pPr>
      <w:r w:rsidRPr="00CE35C8">
        <w:rPr>
          <w:rFonts w:eastAsia="SimSun"/>
          <w:lang w:eastAsia="zh-CN"/>
        </w:rPr>
        <w:t>3) gwarancjach bankowych;</w:t>
      </w:r>
    </w:p>
    <w:p w:rsidR="00B0303D" w:rsidRPr="00CE35C8" w:rsidRDefault="00B0303D" w:rsidP="004B0CAE">
      <w:pPr>
        <w:rPr>
          <w:rFonts w:eastAsia="SimSun"/>
          <w:lang w:eastAsia="zh-CN"/>
        </w:rPr>
      </w:pPr>
      <w:r w:rsidRPr="00CE35C8">
        <w:rPr>
          <w:rFonts w:eastAsia="SimSun"/>
          <w:lang w:eastAsia="zh-CN"/>
        </w:rPr>
        <w:t>4) gwarancjach ubezpieczeniowych;</w:t>
      </w:r>
    </w:p>
    <w:p w:rsidR="00B0303D" w:rsidRPr="00CE35C8" w:rsidRDefault="00B0303D" w:rsidP="004B0CAE">
      <w:pPr>
        <w:rPr>
          <w:rFonts w:eastAsia="SimSun"/>
          <w:lang w:eastAsia="zh-CN"/>
        </w:rPr>
      </w:pPr>
      <w:r w:rsidRPr="00CE35C8">
        <w:rPr>
          <w:rFonts w:eastAsia="SimSun"/>
          <w:lang w:eastAsia="zh-CN"/>
        </w:rPr>
        <w:t xml:space="preserve">5) poręczeniach udzielanych przez podmioty, o których mowa w art. 6b ust. 5 </w:t>
      </w:r>
      <w:proofErr w:type="spellStart"/>
      <w:r w:rsidRPr="00CE35C8">
        <w:rPr>
          <w:rFonts w:eastAsia="SimSun"/>
          <w:lang w:eastAsia="zh-CN"/>
        </w:rPr>
        <w:t>pkt</w:t>
      </w:r>
      <w:proofErr w:type="spellEnd"/>
      <w:r w:rsidRPr="00CE35C8">
        <w:rPr>
          <w:rFonts w:eastAsia="SimSun"/>
          <w:lang w:eastAsia="zh-CN"/>
        </w:rPr>
        <w:t xml:space="preserve"> 2 ustawy z dnia 9 listopada 2000 r. o utworzeniu Polskiej Agencji Rozwoju Przedsiębiorczości (</w:t>
      </w:r>
      <w:proofErr w:type="spellStart"/>
      <w:r w:rsidRPr="00CE35C8">
        <w:rPr>
          <w:rFonts w:eastAsia="SimSun"/>
          <w:lang w:eastAsia="zh-CN"/>
        </w:rPr>
        <w:t>Dz.U</w:t>
      </w:r>
      <w:proofErr w:type="spellEnd"/>
      <w:r w:rsidRPr="00CE35C8">
        <w:rPr>
          <w:rFonts w:eastAsia="SimSun"/>
          <w:lang w:eastAsia="zh-CN"/>
        </w:rPr>
        <w:t>. z 2014 r. poz. 1804 oraz z 2015 r. poz. 978 i 1240).</w:t>
      </w:r>
    </w:p>
    <w:p w:rsidR="00B0303D" w:rsidRPr="00CE35C8" w:rsidRDefault="00B0303D" w:rsidP="004B0CAE">
      <w:r w:rsidRPr="00CE35C8">
        <w:rPr>
          <w:rFonts w:eastAsia="SimSun"/>
          <w:lang w:eastAsia="zh-CN"/>
        </w:rPr>
        <w:t xml:space="preserve">3.Wadium w formie pieniądza należy wnieść przelewem na </w:t>
      </w:r>
      <w:r w:rsidRPr="00CE35C8">
        <w:rPr>
          <w:rFonts w:eastAsia="SimSun"/>
          <w:bCs/>
          <w:lang w:eastAsia="zh-CN"/>
        </w:rPr>
        <w:t xml:space="preserve">rachunek bankowy zamawiającego   </w:t>
      </w:r>
      <w:r w:rsidRPr="00CE35C8">
        <w:rPr>
          <w:rFonts w:eastAsia="SimSun"/>
          <w:bCs/>
          <w:color w:val="000000"/>
          <w:lang w:eastAsia="zh-CN"/>
        </w:rPr>
        <w:t xml:space="preserve"> nr</w:t>
      </w:r>
      <w:r w:rsidR="00303F70">
        <w:rPr>
          <w:rFonts w:eastAsia="SimSun"/>
          <w:bCs/>
          <w:color w:val="000000"/>
          <w:lang w:eastAsia="zh-CN"/>
        </w:rPr>
        <w:t xml:space="preserve"> </w:t>
      </w:r>
      <w:r w:rsidR="00303F70" w:rsidRPr="00822C72">
        <w:rPr>
          <w:rFonts w:eastAsia="SimSun"/>
          <w:bCs/>
          <w:lang w:eastAsia="zh-CN"/>
        </w:rPr>
        <w:t>59 1010 1469 0055 6813 9120 0000</w:t>
      </w:r>
      <w:r w:rsidRPr="00822C72">
        <w:t xml:space="preserve"> z</w:t>
      </w:r>
      <w:r w:rsidRPr="00CE35C8">
        <w:t xml:space="preserve"> dopiskiem „wadium-przetarg na Termomodernizację</w:t>
      </w:r>
      <w:r w:rsidR="009D34EB" w:rsidRPr="00CE35C8">
        <w:t xml:space="preserve"> budynku internatu - Zespołu Szkół Centrum Kształcenia Rolniczego </w:t>
      </w:r>
      <w:r w:rsidR="00303F70">
        <w:t xml:space="preserve">          </w:t>
      </w:r>
      <w:r w:rsidR="009D34EB" w:rsidRPr="00CE35C8">
        <w:t>w Powierciu</w:t>
      </w:r>
      <w:r w:rsidRPr="00CE35C8">
        <w:t>”.</w:t>
      </w:r>
    </w:p>
    <w:p w:rsidR="00B0303D" w:rsidRPr="00CE35C8" w:rsidRDefault="00B0303D" w:rsidP="004B0CAE">
      <w:pPr>
        <w:rPr>
          <w:rFonts w:eastAsia="SimSun"/>
          <w:lang w:eastAsia="zh-CN"/>
        </w:rPr>
      </w:pPr>
      <w:r w:rsidRPr="00CE35C8">
        <w:rPr>
          <w:rFonts w:eastAsia="SimSun"/>
          <w:lang w:eastAsia="zh-CN"/>
        </w:rPr>
        <w:t xml:space="preserve">4. Skuteczne wniesienie wadium w pieniądzu następuje z chwilą uznania środków pieniężnych na rachunku bankowym Zamawiającego, o którym mowa w </w:t>
      </w:r>
      <w:proofErr w:type="spellStart"/>
      <w:r w:rsidRPr="00CE35C8">
        <w:rPr>
          <w:rFonts w:eastAsia="SimSun"/>
          <w:lang w:eastAsia="zh-CN"/>
        </w:rPr>
        <w:t>pkt</w:t>
      </w:r>
      <w:proofErr w:type="spellEnd"/>
      <w:r w:rsidRPr="00CE35C8">
        <w:rPr>
          <w:rFonts w:eastAsia="SimSun"/>
          <w:lang w:eastAsia="zh-CN"/>
        </w:rPr>
        <w:t xml:space="preserve"> 3, przed upływem terminu składania ofert (tj. przed upływem dnia i godziny wyznaczonej jako ostateczny termin składania ofert).</w:t>
      </w:r>
    </w:p>
    <w:p w:rsidR="00B0303D" w:rsidRPr="00CE35C8" w:rsidRDefault="00B0303D" w:rsidP="004B0CAE">
      <w:pPr>
        <w:rPr>
          <w:rFonts w:eastAsia="SimSun"/>
          <w:lang w:eastAsia="zh-CN"/>
        </w:rPr>
      </w:pPr>
      <w:r w:rsidRPr="00CE35C8">
        <w:rPr>
          <w:rFonts w:eastAsia="SimSun"/>
          <w:lang w:eastAsia="zh-CN"/>
        </w:rPr>
        <w:t>5. Zamawiający zaleca, aby w przypadku wniesienia wadium w formie:</w:t>
      </w:r>
    </w:p>
    <w:p w:rsidR="00B0303D" w:rsidRPr="00CE35C8" w:rsidRDefault="00B0303D" w:rsidP="004B0CAE">
      <w:pPr>
        <w:rPr>
          <w:rFonts w:eastAsia="SimSun"/>
          <w:lang w:eastAsia="zh-CN"/>
        </w:rPr>
      </w:pPr>
      <w:r w:rsidRPr="00CE35C8">
        <w:rPr>
          <w:rFonts w:eastAsia="SimSun"/>
          <w:lang w:eastAsia="zh-CN"/>
        </w:rPr>
        <w:t>1) pieniężnej – dokument potwierdzający dokonanie przelewu wadium został załączony do oferty;</w:t>
      </w:r>
    </w:p>
    <w:p w:rsidR="00B0303D" w:rsidRPr="00CE35C8" w:rsidRDefault="00B0303D" w:rsidP="004B0CAE">
      <w:pPr>
        <w:rPr>
          <w:rFonts w:eastAsia="SimSun"/>
          <w:lang w:eastAsia="zh-CN"/>
        </w:rPr>
      </w:pPr>
      <w:r w:rsidRPr="00CE35C8">
        <w:rPr>
          <w:rFonts w:eastAsia="SimSun"/>
          <w:lang w:eastAsia="zh-CN"/>
        </w:rPr>
        <w:t>2) innej niż pieniądz – oryginał dokumentu został złożony w oddzielnej kopercie, a jego kopia (potwierdzona za zgodność z oryginałem przez wykonawcę) w ofercie.</w:t>
      </w:r>
    </w:p>
    <w:p w:rsidR="00B0303D" w:rsidRPr="00CE35C8" w:rsidRDefault="00B0303D" w:rsidP="004B0CAE">
      <w:pPr>
        <w:rPr>
          <w:rFonts w:eastAsia="SimSun"/>
          <w:lang w:eastAsia="zh-CN"/>
        </w:rPr>
      </w:pPr>
      <w:r w:rsidRPr="00CE35C8">
        <w:rPr>
          <w:rFonts w:eastAsia="SimSun"/>
          <w:lang w:eastAsia="zh-CN"/>
        </w:rPr>
        <w:t xml:space="preserve">6. Z treści gwarancji lub poręczenia winno wynikać bezwarunkowe, na każde pisemne żądanie zgłoszone przez zamawiającego w terminie związania ofertą, zobowiązanie Gwaranta </w:t>
      </w:r>
      <w:r w:rsidRPr="00CE35C8">
        <w:rPr>
          <w:rFonts w:eastAsia="SimSun"/>
          <w:lang w:eastAsia="zh-CN"/>
        </w:rPr>
        <w:lastRenderedPageBreak/>
        <w:t>lub Poręczyciela do wypłaty zamawiającemu pełnej kwoty wadium w okolicznościach określonych w art. 46 ust. 4a i 5 ustawy, to jest:</w:t>
      </w:r>
    </w:p>
    <w:p w:rsidR="00B0303D" w:rsidRPr="00CE35C8" w:rsidRDefault="00B0303D" w:rsidP="004B0CAE">
      <w:pPr>
        <w:rPr>
          <w:rFonts w:eastAsia="SimSun"/>
          <w:lang w:eastAsia="zh-CN"/>
        </w:rPr>
      </w:pPr>
      <w:r w:rsidRPr="00CE35C8">
        <w:rPr>
          <w:rFonts w:eastAsia="SimSun"/>
          <w:lang w:eastAsia="zh-CN"/>
        </w:rPr>
        <w:t xml:space="preserve">6.1. Zamawiający zatrzymuje wadium wraz z odsetkami, jeżeli wykonawca w odpowiedzi na wezwanie, o którym mowa w art. 26 ust. 3 i 3a ustawy, z przyczyn leżących po jego stronie, nie złożył oświadczeń lub dokumentów potwierdzających okoliczności, o których mowa </w:t>
      </w:r>
      <w:r w:rsidR="00303F70">
        <w:rPr>
          <w:rFonts w:eastAsia="SimSun"/>
          <w:lang w:eastAsia="zh-CN"/>
        </w:rPr>
        <w:t xml:space="preserve">       </w:t>
      </w:r>
      <w:r w:rsidRPr="00CE35C8">
        <w:rPr>
          <w:rFonts w:eastAsia="SimSun"/>
          <w:lang w:eastAsia="zh-CN"/>
        </w:rPr>
        <w:t xml:space="preserve">w art. 25 ust. 1 ustawy, oświadczenia, o którym mowa w art. 25a ust. 1 ustawy, pełnomocnictw lub nie wyraził zgody na poprawienie omyłki, o której mowa w art. 87 ust. 2 </w:t>
      </w:r>
      <w:proofErr w:type="spellStart"/>
      <w:r w:rsidRPr="00CE35C8">
        <w:rPr>
          <w:rFonts w:eastAsia="SimSun"/>
          <w:lang w:eastAsia="zh-CN"/>
        </w:rPr>
        <w:t>pkt</w:t>
      </w:r>
      <w:proofErr w:type="spellEnd"/>
      <w:r w:rsidRPr="00CE35C8">
        <w:rPr>
          <w:rFonts w:eastAsia="SimSun"/>
          <w:lang w:eastAsia="zh-CN"/>
        </w:rPr>
        <w:t xml:space="preserve"> 3 ustawy, co spowodowało brak możliwości wybrania oferty złożonej przez wykonawcę jako najkorzystniejszej.</w:t>
      </w:r>
    </w:p>
    <w:p w:rsidR="00B0303D" w:rsidRPr="00CE35C8" w:rsidRDefault="00B0303D" w:rsidP="004B0CAE">
      <w:pPr>
        <w:rPr>
          <w:rFonts w:eastAsia="SimSun"/>
          <w:lang w:eastAsia="zh-CN"/>
        </w:rPr>
      </w:pPr>
      <w:r w:rsidRPr="00CE35C8">
        <w:rPr>
          <w:rFonts w:eastAsia="SimSun"/>
          <w:lang w:eastAsia="zh-CN"/>
        </w:rPr>
        <w:t>6.2. Zamawiający zatrzymuje wadium wraz z odsetkami, jeżeli wykonawca, którego oferta została wybrana:</w:t>
      </w:r>
    </w:p>
    <w:p w:rsidR="00B0303D" w:rsidRPr="00CE35C8" w:rsidRDefault="00B0303D" w:rsidP="004B0CAE">
      <w:pPr>
        <w:rPr>
          <w:rFonts w:eastAsia="SimSun"/>
          <w:lang w:eastAsia="zh-CN"/>
        </w:rPr>
      </w:pPr>
      <w:r w:rsidRPr="00CE35C8">
        <w:rPr>
          <w:rFonts w:eastAsia="SimSun"/>
          <w:lang w:eastAsia="zh-CN"/>
        </w:rPr>
        <w:t>1) odmówił podpisania umowy w sprawie zamówienia publicznego na warunkach określonych w ofercie;</w:t>
      </w:r>
    </w:p>
    <w:p w:rsidR="00B0303D" w:rsidRPr="00CE35C8" w:rsidRDefault="00B0303D" w:rsidP="004B0CAE">
      <w:pPr>
        <w:rPr>
          <w:rFonts w:eastAsia="SimSun"/>
          <w:lang w:eastAsia="zh-CN"/>
        </w:rPr>
      </w:pPr>
      <w:r w:rsidRPr="00CE35C8">
        <w:rPr>
          <w:rFonts w:eastAsia="SimSun"/>
          <w:lang w:eastAsia="zh-CN"/>
        </w:rPr>
        <w:t>2) nie wniósł wymaganego zabezpieczenia należytego wykonania umowy;</w:t>
      </w:r>
    </w:p>
    <w:p w:rsidR="00B0303D" w:rsidRPr="00CE35C8" w:rsidRDefault="00B0303D" w:rsidP="004B0CAE">
      <w:pPr>
        <w:rPr>
          <w:rFonts w:eastAsia="SimSun"/>
          <w:lang w:eastAsia="zh-CN"/>
        </w:rPr>
      </w:pPr>
      <w:r w:rsidRPr="00CE35C8">
        <w:rPr>
          <w:rFonts w:eastAsia="SimSun"/>
          <w:lang w:eastAsia="zh-CN"/>
        </w:rPr>
        <w:t>3) zawarcie umowy w sprawie zamówienia publicznego stało się niemożliwe z przyczyn leżących po stronie wykonawcy.</w:t>
      </w:r>
    </w:p>
    <w:p w:rsidR="00B0303D" w:rsidRPr="00CE35C8" w:rsidRDefault="00B0303D" w:rsidP="004B0CAE">
      <w:pPr>
        <w:rPr>
          <w:rFonts w:eastAsia="SimSun"/>
          <w:lang w:eastAsia="zh-CN"/>
        </w:rPr>
      </w:pPr>
      <w:r w:rsidRPr="00CE35C8">
        <w:rPr>
          <w:rFonts w:eastAsia="SimSun"/>
          <w:lang w:eastAsia="zh-CN"/>
        </w:rPr>
        <w:t>7. Oferta wykonawcy, który nie wniesie wadium lub wniesie w sposób nieprawidłowy zostanie odrzucona.</w:t>
      </w:r>
    </w:p>
    <w:p w:rsidR="00B0303D" w:rsidRPr="00CE35C8" w:rsidRDefault="00B0303D" w:rsidP="004B0CAE">
      <w:pPr>
        <w:rPr>
          <w:rFonts w:eastAsia="SimSun"/>
          <w:lang w:eastAsia="zh-CN"/>
        </w:rPr>
      </w:pPr>
      <w:r w:rsidRPr="00CE35C8">
        <w:rPr>
          <w:rFonts w:eastAsia="SimSun"/>
          <w:lang w:eastAsia="zh-CN"/>
        </w:rPr>
        <w:t>8. Okoliczności i zasady zwrotu wadium, jego przepadku oraz zasady jego zaliczenia na poczet zabezpieczenia należytego wykonania umowy określa ustawa.</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9. </w:t>
      </w:r>
      <w:r w:rsidRPr="00CE35C8">
        <w:rPr>
          <w:rFonts w:ascii="Times New Roman" w:hAnsi="Times New Roman" w:cs="Times New Roman"/>
          <w:sz w:val="24"/>
        </w:rPr>
        <w:t>Termin związania ofertą:</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Termin związania ofertą wynosi 30 dni.</w:t>
      </w:r>
    </w:p>
    <w:p w:rsidR="00B0303D" w:rsidRPr="00CE35C8" w:rsidRDefault="00B0303D" w:rsidP="004B0CAE">
      <w:pPr>
        <w:pStyle w:val="Stopka"/>
      </w:pP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10. </w:t>
      </w:r>
      <w:r w:rsidRPr="00CE35C8">
        <w:rPr>
          <w:rFonts w:ascii="Times New Roman" w:hAnsi="Times New Roman" w:cs="Times New Roman"/>
          <w:sz w:val="24"/>
        </w:rPr>
        <w:t>Opis sposobu przygotowywania ofert:</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Ofertę składa się w języku polskim i pod rygorem nieważności w formie pisemnej podpisanej własnoręcznym podpisem. Zamawiający nie wyraża zgody na składanie ofert w postaci elektronicznej. Treść oferty musi odpowiadać treści SIWZ.</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Oferta musi zawierać następujące oświadczenia i dokumenty: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a) Formularz oferty -  zgodnie z treścią </w:t>
      </w:r>
      <w:r w:rsidRPr="00CE35C8">
        <w:rPr>
          <w:rFonts w:ascii="Times New Roman" w:hAnsi="Times New Roman" w:cs="Times New Roman"/>
          <w:b/>
          <w:sz w:val="24"/>
        </w:rPr>
        <w:t>załącznika nr 1 do SIWZ</w:t>
      </w:r>
      <w:r w:rsidRPr="00CE35C8">
        <w:rPr>
          <w:rFonts w:ascii="Times New Roman" w:hAnsi="Times New Roman" w:cs="Times New Roman"/>
          <w:sz w:val="24"/>
        </w:rPr>
        <w: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b) Oświadczenie dotyczące spełniania warunków udziału w postępowaniu, na podstawie art. 25a ust. 1 ustawy - zgodnie z treścią </w:t>
      </w:r>
      <w:r w:rsidRPr="00CE35C8">
        <w:rPr>
          <w:rFonts w:ascii="Times New Roman" w:hAnsi="Times New Roman" w:cs="Times New Roman"/>
          <w:b/>
          <w:sz w:val="24"/>
        </w:rPr>
        <w:t>załącznika nr 2 do SIWZ</w:t>
      </w:r>
      <w:r w:rsidRPr="00CE35C8">
        <w:rPr>
          <w:rFonts w:ascii="Times New Roman" w:hAnsi="Times New Roman" w:cs="Times New Roman"/>
          <w:sz w:val="24"/>
        </w:rPr>
        <w: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c) Oświadczenie dotyczące przesłanek wykluczenia z postępowania, na podstawie art. 25a ust. 1 ustawy - zgodnie z treścią </w:t>
      </w:r>
      <w:r w:rsidRPr="00CE35C8">
        <w:rPr>
          <w:rFonts w:ascii="Times New Roman" w:hAnsi="Times New Roman" w:cs="Times New Roman"/>
          <w:b/>
          <w:sz w:val="24"/>
        </w:rPr>
        <w:t>załącznika nr 3 do SIWZ</w:t>
      </w:r>
      <w:r w:rsidRPr="00CE35C8">
        <w:rPr>
          <w:rFonts w:ascii="Times New Roman" w:hAnsi="Times New Roman" w:cs="Times New Roman"/>
          <w:sz w:val="24"/>
        </w:rPr>
        <w: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d) Pełnomocnictwo (fakultatywnie jeżeli dotyczy);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Oferta ma być napisana na maszynie do pisania, komputerze lub nieścieralnym atramentem oraz być podpisana przez upełnomocnionego przedstawiciela wykonawcy (dotyczy również wszystkich załączników do oferty). Pełnomocnictwo do podpisania oferty powinno być dołączone do oferty, o ile nie wynika to z innych dokumentów załączonych przez wykonawcę. Zamawiający wymaga załączenia dokumentu w formie oryginału lub poświadczonej przez notariusza kopii, z którego będzie wynikało pełnomocnictwo. Jeżeli do składania oświadczeń woli w imieniu wykonawcy wymagane jest zastosowanie tzw. reprezentacji łącznej, wówczas wszystkie dokumenty powinny być podpisane przez zobowiązane osoby. Wszystkie dokumenty, a także wszelkie miejsca, w których wykonawca naniósł zmiany powinny być parafowane przez osobę (osoby) podpisujące ofertę.</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lastRenderedPageBreak/>
        <w:t>4) Ofertę należy umieścić w nieprzezroczystym i opieczętowanym opakowaniu. Należy stosować opakowanie zewnętrzne i wewnętrzne. Na opakowaniu zewnętrznym oferty (kopercie), zaadresowanym do zamawiającego należy zamieścić następującą informację:</w:t>
      </w:r>
    </w:p>
    <w:p w:rsidR="00B0303D" w:rsidRPr="00CE35C8" w:rsidRDefault="00B0303D" w:rsidP="004B0CAE">
      <w:pPr>
        <w:pStyle w:val="glowny"/>
        <w:rPr>
          <w:rFonts w:ascii="Times New Roman" w:hAnsi="Times New Roman" w:cs="Times New Roman"/>
          <w:sz w:val="24"/>
        </w:rPr>
      </w:pPr>
    </w:p>
    <w:p w:rsidR="00B0303D" w:rsidRPr="004F280F" w:rsidRDefault="00B0303D" w:rsidP="004B0CAE">
      <w:pPr>
        <w:pStyle w:val="glowny"/>
        <w:rPr>
          <w:rFonts w:ascii="Times New Roman" w:hAnsi="Times New Roman" w:cs="Times New Roman"/>
          <w:bCs/>
          <w:color w:val="auto"/>
          <w:sz w:val="24"/>
        </w:rPr>
      </w:pPr>
      <w:r w:rsidRPr="00CE35C8">
        <w:rPr>
          <w:rFonts w:ascii="Times New Roman" w:hAnsi="Times New Roman" w:cs="Times New Roman"/>
          <w:bCs/>
          <w:sz w:val="24"/>
        </w:rPr>
        <w:t xml:space="preserve">„OFERTA na </w:t>
      </w:r>
      <w:r w:rsidR="00C51301">
        <w:rPr>
          <w:rFonts w:ascii="Times New Roman" w:hAnsi="Times New Roman" w:cs="Times New Roman"/>
          <w:sz w:val="24"/>
        </w:rPr>
        <w:t>Termomodernizację</w:t>
      </w:r>
      <w:r w:rsidR="001B0AD5" w:rsidRPr="00CE35C8">
        <w:rPr>
          <w:rFonts w:ascii="Times New Roman" w:hAnsi="Times New Roman" w:cs="Times New Roman"/>
          <w:sz w:val="24"/>
        </w:rPr>
        <w:t xml:space="preserve"> budynku internatu - Zespołu Szkół Centrum Kształcenia Rolniczego w Powierciu</w:t>
      </w:r>
      <w:r w:rsidRPr="00CE35C8">
        <w:rPr>
          <w:rFonts w:ascii="Times New Roman" w:hAnsi="Times New Roman" w:cs="Times New Roman"/>
          <w:sz w:val="24"/>
        </w:rPr>
        <w:t>”</w:t>
      </w:r>
      <w:r w:rsidR="001321A3">
        <w:rPr>
          <w:rFonts w:ascii="Times New Roman" w:hAnsi="Times New Roman" w:cs="Times New Roman"/>
          <w:sz w:val="24"/>
        </w:rPr>
        <w:t xml:space="preserve"> część II</w:t>
      </w:r>
      <w:r w:rsidRPr="00CE35C8">
        <w:rPr>
          <w:rFonts w:ascii="Times New Roman" w:hAnsi="Times New Roman" w:cs="Times New Roman"/>
          <w:sz w:val="24"/>
        </w:rPr>
        <w:t xml:space="preserve"> </w:t>
      </w:r>
      <w:r w:rsidRPr="00CE35C8">
        <w:rPr>
          <w:rFonts w:ascii="Times New Roman" w:hAnsi="Times New Roman" w:cs="Times New Roman"/>
          <w:bCs/>
          <w:sz w:val="24"/>
        </w:rPr>
        <w:t xml:space="preserve">z adnotacją „Nie otwierać przed dniem </w:t>
      </w:r>
      <w:r w:rsidR="00222002" w:rsidRPr="004F280F">
        <w:rPr>
          <w:rFonts w:ascii="Times New Roman" w:hAnsi="Times New Roman" w:cs="Times New Roman"/>
          <w:color w:val="auto"/>
          <w:sz w:val="24"/>
        </w:rPr>
        <w:t>24.08</w:t>
      </w:r>
      <w:r w:rsidR="00EB5C18" w:rsidRPr="004F280F">
        <w:rPr>
          <w:rFonts w:ascii="Times New Roman" w:hAnsi="Times New Roman" w:cs="Times New Roman"/>
          <w:color w:val="auto"/>
          <w:sz w:val="24"/>
        </w:rPr>
        <w:t>.2017</w:t>
      </w:r>
      <w:r w:rsidR="00EB5C18" w:rsidRPr="004F280F">
        <w:rPr>
          <w:rFonts w:ascii="Times New Roman" w:hAnsi="Times New Roman" w:cs="Times New Roman"/>
          <w:bCs/>
          <w:color w:val="auto"/>
          <w:sz w:val="24"/>
        </w:rPr>
        <w:t>r. przed godz. 10:45</w:t>
      </w:r>
      <w:r w:rsidRPr="004F280F">
        <w:rPr>
          <w:rFonts w:ascii="Times New Roman" w:hAnsi="Times New Roman" w:cs="Times New Roman"/>
          <w:bCs/>
          <w:color w:val="auto"/>
          <w:sz w:val="24"/>
        </w:rPr>
        <w:t>”</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Na opakowaniu wewnętrznym oferty należy zamieścić informację j/w, z podaniem nazwy i dokładnego adresu wykonawcy. W przypadku braku tych informacji zamawiający nie ponosi odpowiedzialności za zdarzenia wynikające z tego braku, np. przypadkowe otwarcie oferty przed wyznaczonym terminem otwarcia, a w przypadku składania oferty pocztą lub pocztą kurierską za jej nie otwarcie w trakcie sesji otwarcia ofert.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5) Wykonawca może wprowadzić zmiany lub wycofać złożoną przez siebie ofertę pod warunkiem, że zamawiający otrzyma pisemne zawiadomienie o wprowadzeniu zmian lub wycofaniu przed terminem składania ofert. Powiadomienie o wprowadzeniu zmian lub wycofaniu zostanie przygotowane, opieczętowane i oznaczone zgodnie z postanowieniami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4). Koperta będzie dodatkowo oznaczona określeniem „Zmiana” lub „Wycofanie”.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6) Zamawiający informuje, iż zgodnie z art. 8 w zw. z art. 96 ust. 3 ustawy oferty składane w postępowaniu o zamówienie publiczne są jawne i podlegają udostępnieniu od chwili ich otwarcia, z wyjątkiem informacji stanowiących tajemnicę przedsiębiorstwa w rozumieniu ustawy z dnia 16 kwietnia 1993 r. o zwalczaniu nieuczciwej konkurencji (</w:t>
      </w:r>
      <w:proofErr w:type="spellStart"/>
      <w:r w:rsidRPr="00CE35C8">
        <w:rPr>
          <w:rFonts w:ascii="Times New Roman" w:hAnsi="Times New Roman" w:cs="Times New Roman"/>
          <w:sz w:val="24"/>
        </w:rPr>
        <w:t>Dz.U</w:t>
      </w:r>
      <w:proofErr w:type="spellEnd"/>
      <w:r w:rsidRPr="00CE35C8">
        <w:rPr>
          <w:rFonts w:ascii="Times New Roman" w:hAnsi="Times New Roman" w:cs="Times New Roman"/>
          <w:sz w:val="24"/>
        </w:rPr>
        <w:t xml:space="preserve">. z 2003 r. Nr 153, poz. 1503, z </w:t>
      </w:r>
      <w:proofErr w:type="spellStart"/>
      <w:r w:rsidRPr="00CE35C8">
        <w:rPr>
          <w:rFonts w:ascii="Times New Roman" w:hAnsi="Times New Roman" w:cs="Times New Roman"/>
          <w:sz w:val="24"/>
        </w:rPr>
        <w:t>późn</w:t>
      </w:r>
      <w:proofErr w:type="spellEnd"/>
      <w:r w:rsidRPr="00CE35C8">
        <w:rPr>
          <w:rFonts w:ascii="Times New Roman" w:hAnsi="Times New Roman" w:cs="Times New Roman"/>
          <w:sz w:val="24"/>
        </w:rPr>
        <w:t>. zm.), jeśli wykonawca w terminie składania ofert zastrzegł, że nie mogą one być udostępniane i jednocześnie wykazał, iż zastrzeżone informacje stanowią tajemnicę przedsiębiorstwa.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7) 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8) Zastrzeżenie informacji, które nie stanowią tajemnicy przedsiębiorstwa w rozumieniu ustawy z dnia 16 kwietnia 1993 r. o zwalczaniu nieuczciwej konkurencji będzie traktowane, jako bezskuteczne i skutkować będzie ich odtajnieniem (uchwała SN z 20.10.2005 r., sygn. akt III CZP 74/05).</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11. </w:t>
      </w:r>
      <w:r w:rsidRPr="00CE35C8">
        <w:rPr>
          <w:rFonts w:ascii="Times New Roman" w:hAnsi="Times New Roman" w:cs="Times New Roman"/>
          <w:sz w:val="24"/>
        </w:rPr>
        <w:t>Miejsce oraz termin składania i otwarcia ofert:</w:t>
      </w:r>
    </w:p>
    <w:p w:rsidR="00B0303D" w:rsidRPr="004F280F" w:rsidRDefault="00B0303D" w:rsidP="004B0CAE"/>
    <w:p w:rsidR="00B0303D" w:rsidRPr="004F280F" w:rsidRDefault="00B0303D" w:rsidP="004B0CAE">
      <w:pPr>
        <w:rPr>
          <w:b/>
        </w:rPr>
      </w:pPr>
      <w:r w:rsidRPr="004F280F">
        <w:rPr>
          <w:bCs/>
        </w:rPr>
        <w:t xml:space="preserve">1) Oferty należy składać w siedzibie zamawiającego: </w:t>
      </w:r>
      <w:r w:rsidR="00EB5C18" w:rsidRPr="004F280F">
        <w:rPr>
          <w:b/>
        </w:rPr>
        <w:t>Zespół</w:t>
      </w:r>
      <w:r w:rsidR="001B0AD5" w:rsidRPr="004F280F">
        <w:rPr>
          <w:b/>
        </w:rPr>
        <w:t xml:space="preserve"> Szkół Centrum Kształcenia Rolniczego w Powierciu, Powiercie 31, 62-600 Koło w sekretariac</w:t>
      </w:r>
      <w:r w:rsidR="00222002" w:rsidRPr="004F280F">
        <w:rPr>
          <w:b/>
        </w:rPr>
        <w:t>ie szkoły, w terminie do dnia 24.08</w:t>
      </w:r>
      <w:r w:rsidR="00EB5C18" w:rsidRPr="004F280F">
        <w:rPr>
          <w:b/>
        </w:rPr>
        <w:t>.</w:t>
      </w:r>
      <w:r w:rsidRPr="004F280F">
        <w:rPr>
          <w:b/>
          <w:bCs/>
        </w:rPr>
        <w:t>2017 r.</w:t>
      </w:r>
      <w:r w:rsidR="00EB5C18" w:rsidRPr="004F280F">
        <w:rPr>
          <w:b/>
        </w:rPr>
        <w:t xml:space="preserve"> do godz. 10:30</w:t>
      </w:r>
      <w:r w:rsidRPr="004F280F">
        <w:rPr>
          <w:b/>
        </w:rPr>
        <w:t>.</w:t>
      </w:r>
    </w:p>
    <w:p w:rsidR="00B0303D" w:rsidRPr="004F280F" w:rsidRDefault="00B0303D" w:rsidP="004B0CAE"/>
    <w:p w:rsidR="00B0303D" w:rsidRPr="004F280F" w:rsidRDefault="00B0303D" w:rsidP="004B0CAE">
      <w:pPr>
        <w:rPr>
          <w:b/>
          <w:bCs/>
        </w:rPr>
      </w:pPr>
      <w:r w:rsidRPr="004F280F">
        <w:rPr>
          <w:bCs/>
        </w:rPr>
        <w:t>2</w:t>
      </w:r>
      <w:r w:rsidR="00EB5C18" w:rsidRPr="004F280F">
        <w:rPr>
          <w:bCs/>
        </w:rPr>
        <w:t xml:space="preserve">) Otwarcie ofert nastąpi w dniu </w:t>
      </w:r>
      <w:r w:rsidR="00222002" w:rsidRPr="004F280F">
        <w:rPr>
          <w:b/>
          <w:bCs/>
        </w:rPr>
        <w:t>24.08</w:t>
      </w:r>
      <w:r w:rsidR="00EB5C18" w:rsidRPr="004F280F">
        <w:rPr>
          <w:b/>
          <w:bCs/>
        </w:rPr>
        <w:t>.</w:t>
      </w:r>
      <w:r w:rsidRPr="004F280F">
        <w:rPr>
          <w:b/>
          <w:bCs/>
        </w:rPr>
        <w:t>2017 r. o godz. 10:</w:t>
      </w:r>
      <w:r w:rsidR="00EB5C18" w:rsidRPr="004F280F">
        <w:rPr>
          <w:b/>
          <w:bCs/>
        </w:rPr>
        <w:t>45</w:t>
      </w:r>
      <w:r w:rsidRPr="004F280F">
        <w:rPr>
          <w:bCs/>
        </w:rPr>
        <w:t xml:space="preserve"> w siedzibie zamawiającego: </w:t>
      </w:r>
      <w:r w:rsidR="00EB5C18" w:rsidRPr="004F280F">
        <w:rPr>
          <w:b/>
        </w:rPr>
        <w:t>Zespół</w:t>
      </w:r>
      <w:r w:rsidR="001B0AD5" w:rsidRPr="004F280F">
        <w:rPr>
          <w:b/>
        </w:rPr>
        <w:t xml:space="preserve"> Szkół Centrum Kształcenia Rolniczego w Powierciu, Powiercie 31, 62-600 Koło </w:t>
      </w:r>
      <w:r w:rsidR="00303F70" w:rsidRPr="004F280F">
        <w:rPr>
          <w:b/>
        </w:rPr>
        <w:t xml:space="preserve"> </w:t>
      </w:r>
      <w:r w:rsidR="001B0AD5" w:rsidRPr="004F280F">
        <w:rPr>
          <w:b/>
        </w:rPr>
        <w:t>w sekretariacie szkoły</w:t>
      </w:r>
      <w:r w:rsidRPr="004F280F">
        <w:rPr>
          <w:b/>
          <w:bCs/>
        </w:rPr>
        <w:t xml:space="preserve"> </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lastRenderedPageBreak/>
        <w:t>3) Niezwłocznie po otwarciu ofert Zamawiający zamieści na stronie internetowej zgodnie z art. 86 ust. 5 ustawy informacje dotyczące:</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a) kwoty jaką zamierza przeznaczyć na sfinansowanie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b) firm oraz adresów wykonawców, którzy złożyli oferty w terminie;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c) ceny, terminu wykonania zamówienia, okresu gwarancji i warunków płatności zawartych w ofertach.</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12. </w:t>
      </w:r>
      <w:r w:rsidRPr="00EB5C18">
        <w:rPr>
          <w:rFonts w:ascii="Times New Roman" w:hAnsi="Times New Roman" w:cs="Times New Roman"/>
          <w:sz w:val="24"/>
        </w:rPr>
        <w:t>Opis</w:t>
      </w:r>
      <w:r w:rsidRPr="00CE35C8">
        <w:rPr>
          <w:rFonts w:ascii="Times New Roman" w:hAnsi="Times New Roman" w:cs="Times New Roman"/>
          <w:sz w:val="24"/>
        </w:rPr>
        <w:t xml:space="preserve"> sposobu obliczenia ceny:</w:t>
      </w:r>
    </w:p>
    <w:p w:rsidR="00B0303D" w:rsidRPr="00CE35C8" w:rsidRDefault="00B0303D" w:rsidP="004B0CAE">
      <w:pPr>
        <w:pStyle w:val="glowny"/>
        <w:rPr>
          <w:rFonts w:ascii="Times New Roman" w:hAnsi="Times New Roman" w:cs="Times New Roman"/>
          <w:sz w:val="24"/>
        </w:rPr>
      </w:pPr>
    </w:p>
    <w:p w:rsidR="00B0303D" w:rsidRPr="00CE35C8" w:rsidRDefault="00B0303D" w:rsidP="004B0CAE">
      <w:r w:rsidRPr="00CE35C8">
        <w:rPr>
          <w:b/>
          <w:bCs/>
        </w:rPr>
        <w:t xml:space="preserve">Cenę oferty należy podać w formie ryczałtu </w:t>
      </w:r>
      <w:r w:rsidRPr="00CE35C8">
        <w:t>w rozumieniu ustawy z dnia 23 kwietnia 1964 r. Kodeks cywilny (</w:t>
      </w:r>
      <w:proofErr w:type="spellStart"/>
      <w:r w:rsidRPr="00CE35C8">
        <w:t>Dz.U</w:t>
      </w:r>
      <w:proofErr w:type="spellEnd"/>
      <w:r w:rsidRPr="00CE35C8">
        <w:t xml:space="preserve">. z 2016 r. poz. 380, z </w:t>
      </w:r>
      <w:proofErr w:type="spellStart"/>
      <w:r w:rsidRPr="00CE35C8">
        <w:t>późn</w:t>
      </w:r>
      <w:proofErr w:type="spellEnd"/>
      <w:r w:rsidRPr="00CE35C8">
        <w:t>. zm.).</w:t>
      </w:r>
    </w:p>
    <w:p w:rsidR="00B0303D" w:rsidRPr="00CE35C8" w:rsidRDefault="00B0303D" w:rsidP="004B0CAE">
      <w:pPr>
        <w:pStyle w:val="tekst"/>
      </w:pPr>
    </w:p>
    <w:p w:rsidR="00B0303D" w:rsidRPr="004F280F" w:rsidRDefault="00B0303D" w:rsidP="004B0CAE">
      <w:pPr>
        <w:pStyle w:val="tekst"/>
      </w:pPr>
      <w:r w:rsidRPr="004F280F">
        <w:t>W związku z powyższym cena oferty musi zawierać wszelkie koszty niezbędne do zrealizowania zamówienia wynikające wprost z dokumentacji projektowej jak również w niej nie ujęte, a bez których nie można wykonać przedmiotu zamówienia. Będą to również między innymi następujące koszty: wszelkich robót przygotowawczych, wykonania i rozebrania ewentualnych dróg technologicznych, wykonania i bieżącego utrzymania dróg wewnętrznych i zewnętrznych, a także ogrodzenia, chodników, kładek oraz właściwe ich oznakowanie, prac demontażowych, wyburzeniowych, odtworzeniowych, porządkowych, zagospodarowanie placu budowy, utrzymania zaplecza budowy (naprawy, woda, energia elektryczna, telefon), dozorowania budowy, odtworzenie dróg, chodników, projekt organizacji robót a także inwentaryzacji geodezyjnej (o ile będzie konieczna) oraz obsługi geodezyjnej i innych czynności niezbędnych do wykonania przedmiotu zamówienia.</w:t>
      </w:r>
    </w:p>
    <w:p w:rsidR="00B0303D" w:rsidRPr="004F280F" w:rsidRDefault="00B0303D" w:rsidP="004B0CAE">
      <w:pPr>
        <w:pStyle w:val="tekst"/>
      </w:pPr>
      <w:r w:rsidRPr="004F280F">
        <w:t>Cena oferty nie będzie waloryzowana i będzie niezmienna w okresie trwania umowy, co oznacza, że musi zawierać przewidywane skutki wzrostu cen robocizny, materiałów i sprzętu (skutki przewidywanej inflacji), za wyjątkiem zmian urzędowych obowiązujących stawek podatku od towarów i usług VAT.</w:t>
      </w:r>
    </w:p>
    <w:p w:rsidR="00B0303D" w:rsidRPr="004F280F" w:rsidRDefault="00B0303D" w:rsidP="004B0CAE">
      <w:pPr>
        <w:pStyle w:val="tekst"/>
      </w:pPr>
    </w:p>
    <w:p w:rsidR="00B0303D" w:rsidRPr="004F280F" w:rsidRDefault="00B0303D" w:rsidP="004B0CAE">
      <w:pPr>
        <w:pStyle w:val="tekst"/>
      </w:pPr>
      <w:r w:rsidRPr="004F280F">
        <w:t xml:space="preserve">Cena oferty powinna być obliczona w złotych polskich (z dokładnością do dwóch miejsc po przecinku) z uwzględnieniem ewentualnych upustów, jakie wykonawca oferuje i należy ją określić w wysokości netto i brutto (z podatkiem od towarów i usług VAT). Kwota ta musi zawierać wszystkie koszty związane z realizacją zadania niezbędne do wykonania przedmiotu zamówienia. </w:t>
      </w:r>
    </w:p>
    <w:p w:rsidR="00B0303D" w:rsidRPr="004F280F" w:rsidRDefault="00B0303D" w:rsidP="004B0CAE">
      <w:pPr>
        <w:pStyle w:val="tekst"/>
      </w:pPr>
    </w:p>
    <w:p w:rsidR="00B0303D" w:rsidRPr="004F280F" w:rsidRDefault="00B0303D" w:rsidP="004B0CAE">
      <w:pPr>
        <w:pStyle w:val="tekst"/>
      </w:pPr>
      <w:r w:rsidRPr="004F280F">
        <w:t>Tak wyliczoną cenę netto oraz cenę brutto (z podatkiem VAT) należy wykazać w </w:t>
      </w:r>
      <w:r w:rsidRPr="004F280F">
        <w:rPr>
          <w:b/>
          <w:bCs/>
        </w:rPr>
        <w:t>Formularzu oferty, stanowiącym załącznik nr 1 do SIWZ</w:t>
      </w:r>
      <w:r w:rsidRPr="004F280F">
        <w:t>.</w:t>
      </w:r>
    </w:p>
    <w:p w:rsidR="00B0303D" w:rsidRPr="004F280F" w:rsidRDefault="00B0303D" w:rsidP="004B0CAE">
      <w:pPr>
        <w:pStyle w:val="glowny"/>
        <w:rPr>
          <w:rFonts w:ascii="Times New Roman" w:hAnsi="Times New Roman" w:cs="Times New Roman"/>
          <w:color w:val="auto"/>
          <w:sz w:val="24"/>
        </w:rPr>
      </w:pPr>
    </w:p>
    <w:p w:rsidR="00EB5C18" w:rsidRDefault="00B0303D" w:rsidP="00C63E17">
      <w:pPr>
        <w:pStyle w:val="glowny"/>
        <w:rPr>
          <w:rFonts w:ascii="Times New Roman" w:hAnsi="Times New Roman" w:cs="Times New Roman"/>
          <w:sz w:val="24"/>
        </w:rPr>
      </w:pPr>
      <w:r w:rsidRPr="00CE35C8">
        <w:rPr>
          <w:rFonts w:ascii="Times New Roman" w:hAnsi="Times New Roman" w:cs="Times New Roman"/>
          <w:sz w:val="24"/>
        </w:rPr>
        <w:t xml:space="preserve">Jeżeli w postępowaniu złożona będzie oferta, której wybór prowadziłby do powstania </w:t>
      </w:r>
    </w:p>
    <w:p w:rsidR="00EB5C18" w:rsidRDefault="00B0303D" w:rsidP="00C63E17">
      <w:pPr>
        <w:pStyle w:val="glowny"/>
        <w:rPr>
          <w:rFonts w:ascii="Times New Roman" w:hAnsi="Times New Roman" w:cs="Times New Roman"/>
          <w:sz w:val="24"/>
        </w:rPr>
      </w:pPr>
      <w:r w:rsidRPr="00CE35C8">
        <w:rPr>
          <w:rFonts w:ascii="Times New Roman" w:hAnsi="Times New Roman" w:cs="Times New Roman"/>
          <w:sz w:val="24"/>
        </w:rPr>
        <w:t xml:space="preserve">u zamawiającego obowiązku podatkowego zgodnie z przepisami o podatku od towarów </w:t>
      </w:r>
    </w:p>
    <w:p w:rsidR="00EB5C18" w:rsidRDefault="00B0303D" w:rsidP="00C63E17">
      <w:pPr>
        <w:pStyle w:val="glowny"/>
        <w:rPr>
          <w:rFonts w:ascii="Times New Roman" w:hAnsi="Times New Roman" w:cs="Times New Roman"/>
          <w:sz w:val="24"/>
        </w:rPr>
      </w:pPr>
      <w:r w:rsidRPr="00CE35C8">
        <w:rPr>
          <w:rFonts w:ascii="Times New Roman" w:hAnsi="Times New Roman" w:cs="Times New Roman"/>
          <w:sz w:val="24"/>
        </w:rPr>
        <w:t xml:space="preserve">i usług, zamawiający w celu oceny takiej oferty doliczy do przedstawionej w niej ceny podatek od towarów i usług, który miałby obowiązek rozliczyć zgodnie z tymi przepisami. </w:t>
      </w:r>
    </w:p>
    <w:p w:rsidR="00B0303D" w:rsidRPr="00C63E17" w:rsidRDefault="00B0303D" w:rsidP="00C63E17">
      <w:pPr>
        <w:pStyle w:val="glowny"/>
        <w:rPr>
          <w:rFonts w:ascii="Times New Roman" w:hAnsi="Times New Roman" w:cs="Times New Roman"/>
          <w:sz w:val="24"/>
        </w:rPr>
      </w:pPr>
      <w:r w:rsidRPr="00CE35C8">
        <w:rPr>
          <w:rFonts w:ascii="Times New Roman" w:hAnsi="Times New Roman" w:cs="Times New Roman"/>
          <w:sz w:val="24"/>
        </w:rPr>
        <w:t>W takim przypadku wykonawca, składając ofertę, jest zobligowany poinformować zamawiającego, że wybór jego oferty będzie prowadzić do powstania u zamawiającego obowiązku podatkowego, wskazując nazwę (rodzaj) towaru lub usługi, których dostawa lub świadczenie będzie prowadzić do jego powstania, oraz wskazując ich wartość bez kwoty podatku (informację wykonawca załącza do oferty).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lastRenderedPageBreak/>
        <w:t xml:space="preserve">13. </w:t>
      </w:r>
      <w:r w:rsidRPr="00CE35C8">
        <w:rPr>
          <w:rFonts w:ascii="Times New Roman" w:hAnsi="Times New Roman" w:cs="Times New Roman"/>
          <w:sz w:val="24"/>
        </w:rPr>
        <w:t>Opis kryteriów, którymi zamawiający będzie się kierował przy wyborze oferty, wraz z podaniem wag tych kryteriów i sposobu oceny ofert:</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Stopka"/>
      </w:pPr>
      <w:r w:rsidRPr="00CE35C8">
        <w:t>1. Zamawiający wybierze ofertę najkorzystniejszą na podstawie określonych niżej kryteriów oceny ofert:</w:t>
      </w:r>
    </w:p>
    <w:p w:rsidR="00B0303D" w:rsidRPr="00CE35C8" w:rsidRDefault="00B0303D" w:rsidP="00CE35C8">
      <w:pPr>
        <w:pStyle w:val="Stopka"/>
        <w:tabs>
          <w:tab w:val="left" w:pos="3261"/>
        </w:tabs>
      </w:pPr>
    </w:p>
    <w:p w:rsidR="00B0303D" w:rsidRPr="00CE35C8" w:rsidRDefault="00B0303D" w:rsidP="00EB5C18">
      <w:pPr>
        <w:pStyle w:val="Stopka"/>
        <w:tabs>
          <w:tab w:val="clear" w:pos="4536"/>
          <w:tab w:val="center" w:pos="3402"/>
        </w:tabs>
      </w:pPr>
      <w:r w:rsidRPr="00CE35C8">
        <w:t>1) Cena /C/</w:t>
      </w:r>
      <w:r w:rsidR="00CE35C8">
        <w:t xml:space="preserve">                                    </w:t>
      </w:r>
      <w:r w:rsidRPr="00CE35C8">
        <w:t xml:space="preserve"> </w:t>
      </w:r>
      <w:r w:rsidR="00EB5C18">
        <w:t xml:space="preserve"> </w:t>
      </w:r>
      <w:r w:rsidRPr="00CE35C8">
        <w:t>–  waga  60</w:t>
      </w:r>
    </w:p>
    <w:p w:rsidR="00B0303D" w:rsidRPr="00CE35C8" w:rsidRDefault="00B0303D" w:rsidP="00EB5C18">
      <w:pPr>
        <w:pStyle w:val="Stopka"/>
        <w:tabs>
          <w:tab w:val="left" w:pos="3261"/>
          <w:tab w:val="left" w:pos="3402"/>
        </w:tabs>
      </w:pPr>
      <w:r w:rsidRPr="00CE35C8">
        <w:t>2) Okres gwarancji</w:t>
      </w:r>
      <w:r w:rsidR="00CE35C8">
        <w:t xml:space="preserve"> /G/                   </w:t>
      </w:r>
      <w:r w:rsidR="00EB5C18">
        <w:t xml:space="preserve"> </w:t>
      </w:r>
      <w:r w:rsidRPr="00CE35C8">
        <w:t>–  waga  20</w:t>
      </w:r>
      <w:r w:rsidRPr="00CE35C8">
        <w:tab/>
      </w:r>
    </w:p>
    <w:p w:rsidR="00B0303D" w:rsidRPr="00CE35C8" w:rsidRDefault="00B0303D" w:rsidP="00EB5C18">
      <w:pPr>
        <w:tabs>
          <w:tab w:val="left" w:pos="3261"/>
        </w:tabs>
      </w:pPr>
      <w:r w:rsidRPr="00CE35C8">
        <w:t>3) Termin wykonan</w:t>
      </w:r>
      <w:r w:rsidR="00CE35C8">
        <w:t xml:space="preserve">ia /T/              </w:t>
      </w:r>
      <w:r w:rsidR="00EB5C18">
        <w:t xml:space="preserve"> </w:t>
      </w:r>
      <w:r w:rsidR="00222002">
        <w:t xml:space="preserve"> </w:t>
      </w:r>
      <w:r w:rsidR="00CE35C8">
        <w:t xml:space="preserve"> </w:t>
      </w:r>
      <w:r w:rsidRPr="00CE35C8">
        <w:t>– waga  20</w:t>
      </w:r>
    </w:p>
    <w:p w:rsidR="00B0303D" w:rsidRPr="00CE35C8" w:rsidRDefault="00B0303D" w:rsidP="004B0CAE"/>
    <w:p w:rsidR="00B0303D" w:rsidRPr="00CE35C8" w:rsidRDefault="00B0303D" w:rsidP="004B0CAE">
      <w:pPr>
        <w:pStyle w:val="Stopka"/>
      </w:pPr>
      <w:r w:rsidRPr="00CE35C8">
        <w:rPr>
          <w:b/>
        </w:rPr>
        <w:t>Kryterium 1</w:t>
      </w:r>
      <w:r w:rsidRPr="00CE35C8">
        <w:t xml:space="preserve"> – „Cena” - będzie punktowane przez zamawiającego w oparciu o wyliczenie arytmetyczne: [najniższa cena brutto ze wszystkich ofert nie podlegających odrzuceniu : cena brutto oferty badanej] x 60 (waga), wg niżej podanego wzoru:</w:t>
      </w:r>
    </w:p>
    <w:p w:rsidR="00B0303D" w:rsidRPr="00CE35C8" w:rsidRDefault="00B0303D" w:rsidP="004B0CAE">
      <w:pPr>
        <w:pStyle w:val="Stopka"/>
      </w:pPr>
      <w:r w:rsidRPr="00CE35C8">
        <w:t xml:space="preserve">       </w:t>
      </w:r>
    </w:p>
    <w:p w:rsidR="00B0303D" w:rsidRPr="00CE35C8" w:rsidRDefault="00B0303D" w:rsidP="004B0CAE">
      <w:pPr>
        <w:pStyle w:val="Stopka"/>
      </w:pPr>
      <w:r w:rsidRPr="00CE35C8">
        <w:t xml:space="preserve">          Najniższa cena ze wszystkich ofert</w:t>
      </w:r>
    </w:p>
    <w:p w:rsidR="00B0303D" w:rsidRPr="00CE35C8" w:rsidRDefault="00B0303D" w:rsidP="004B0CAE">
      <w:pPr>
        <w:pStyle w:val="Stopka"/>
      </w:pPr>
      <w:r w:rsidRPr="00CE35C8">
        <w:t>C = -------------------------------------------------  x 60 = ilość punktów</w:t>
      </w:r>
    </w:p>
    <w:p w:rsidR="00B0303D" w:rsidRPr="00CE35C8" w:rsidRDefault="00B0303D" w:rsidP="004B0CAE">
      <w:pPr>
        <w:pStyle w:val="Stopka"/>
      </w:pPr>
      <w:r w:rsidRPr="00CE35C8">
        <w:t xml:space="preserve">                  Cena oferty badanej</w:t>
      </w:r>
    </w:p>
    <w:p w:rsidR="00B0303D" w:rsidRPr="00CE35C8" w:rsidRDefault="00B0303D" w:rsidP="004B0CAE">
      <w:pPr>
        <w:pStyle w:val="Stopka"/>
      </w:pPr>
    </w:p>
    <w:p w:rsidR="00B0303D" w:rsidRPr="00CE35C8" w:rsidRDefault="00B0303D" w:rsidP="004B0CAE">
      <w:pPr>
        <w:pStyle w:val="Stopka"/>
      </w:pPr>
      <w:r w:rsidRPr="00CE35C8">
        <w:rPr>
          <w:b/>
        </w:rPr>
        <w:t>Kryterium 2</w:t>
      </w:r>
      <w:r w:rsidRPr="00CE35C8">
        <w:t xml:space="preserve"> – „Okres gwarancji”- będzie punktowane przez zamawiającego w oparciu o wyliczenie arytmetyczne: [ okres gwarancji podany w ofercie badanej: najdłuższy okres gwarancji ze wszystkich ofert niepodlegających odrzuceniu ( podany w miesiącach, licząc od daty odbioru końcowego)] x 20 (waga), wg niżej podanego wzoru:</w:t>
      </w:r>
    </w:p>
    <w:p w:rsidR="00B0303D" w:rsidRPr="00CE35C8" w:rsidRDefault="00B0303D" w:rsidP="004B0CAE">
      <w:pPr>
        <w:pStyle w:val="Stopka"/>
      </w:pPr>
    </w:p>
    <w:p w:rsidR="00B0303D" w:rsidRPr="00CE35C8" w:rsidRDefault="00B0303D" w:rsidP="004B0CAE">
      <w:pPr>
        <w:pStyle w:val="Stopka"/>
      </w:pPr>
      <w:r w:rsidRPr="00CE35C8">
        <w:t xml:space="preserve">                    Okres gwarancji w ofercie badanej</w:t>
      </w:r>
    </w:p>
    <w:p w:rsidR="00B0303D" w:rsidRPr="00CE35C8" w:rsidRDefault="00B0303D" w:rsidP="004B0CAE">
      <w:pPr>
        <w:pStyle w:val="Stopka"/>
      </w:pPr>
      <w:r w:rsidRPr="00CE35C8">
        <w:t>G   =    --------------------------------------------------------------   x 20  = ilość punktów</w:t>
      </w:r>
    </w:p>
    <w:p w:rsidR="00B0303D" w:rsidRPr="00CE35C8" w:rsidRDefault="00B0303D" w:rsidP="004B0CAE">
      <w:pPr>
        <w:pStyle w:val="Stopka"/>
      </w:pPr>
      <w:r w:rsidRPr="00CE35C8">
        <w:t xml:space="preserve">           Najdłuższy okres gwarancji ze wszystkich ofert</w:t>
      </w:r>
    </w:p>
    <w:p w:rsidR="00B0303D" w:rsidRPr="00CE35C8" w:rsidRDefault="00B0303D" w:rsidP="004B0CAE">
      <w:pPr>
        <w:pStyle w:val="Stopka"/>
      </w:pPr>
    </w:p>
    <w:p w:rsidR="00B0303D" w:rsidRPr="00CE35C8" w:rsidRDefault="00B0303D" w:rsidP="004B0CAE">
      <w:pPr>
        <w:pStyle w:val="Stopka"/>
      </w:pPr>
      <w:r w:rsidRPr="00CE35C8">
        <w:t>UWAGA !</w:t>
      </w:r>
    </w:p>
    <w:p w:rsidR="00B0303D" w:rsidRPr="00CE35C8" w:rsidRDefault="00B0303D" w:rsidP="004B0CAE">
      <w:pPr>
        <w:pStyle w:val="Stopka"/>
      </w:pPr>
      <w:r w:rsidRPr="00CE35C8">
        <w:t>Okres gwarancji nie może być krótszy niż 60 miesięcy i dłuższy niż 84 miesiące, licząc od daty odbioru końcowego.</w:t>
      </w:r>
    </w:p>
    <w:p w:rsidR="00B0303D" w:rsidRPr="00CE35C8" w:rsidRDefault="00B0303D" w:rsidP="004B0CAE"/>
    <w:p w:rsidR="00B0303D" w:rsidRPr="00CE35C8" w:rsidRDefault="00B0303D" w:rsidP="004B0CAE">
      <w:r w:rsidRPr="00CE35C8">
        <w:rPr>
          <w:b/>
        </w:rPr>
        <w:t>Kryterium 3</w:t>
      </w:r>
      <w:r w:rsidRPr="00CE35C8">
        <w:t xml:space="preserve"> – „Termin wykonania” - będzie punktowane przez zamawiającego w sposób następujący:</w:t>
      </w:r>
    </w:p>
    <w:p w:rsidR="00B0303D" w:rsidRPr="00CE35C8" w:rsidRDefault="00B0303D" w:rsidP="004B0CAE"/>
    <w:p w:rsidR="00B0303D" w:rsidRPr="004F280F" w:rsidRDefault="007F5731" w:rsidP="004B0CAE">
      <w:r w:rsidRPr="004F280F">
        <w:t>- wykonanie w terminie do 30 listopada</w:t>
      </w:r>
      <w:r w:rsidR="00B0303D" w:rsidRPr="004F280F">
        <w:t xml:space="preserve"> 2017 r.      -     0 </w:t>
      </w:r>
      <w:proofErr w:type="spellStart"/>
      <w:r w:rsidR="00B0303D" w:rsidRPr="004F280F">
        <w:t>pkt</w:t>
      </w:r>
      <w:proofErr w:type="spellEnd"/>
    </w:p>
    <w:p w:rsidR="00B0303D" w:rsidRPr="004F280F" w:rsidRDefault="00B0303D" w:rsidP="004B0CAE">
      <w:r w:rsidRPr="004F280F">
        <w:t>- wykonanie w terminie do</w:t>
      </w:r>
      <w:r w:rsidR="007F5731" w:rsidRPr="004F280F">
        <w:t xml:space="preserve"> 20 listopada</w:t>
      </w:r>
      <w:r w:rsidRPr="004F280F">
        <w:t xml:space="preserve"> 2017 r.        -   10 </w:t>
      </w:r>
      <w:proofErr w:type="spellStart"/>
      <w:r w:rsidRPr="004F280F">
        <w:t>pkt</w:t>
      </w:r>
      <w:proofErr w:type="spellEnd"/>
    </w:p>
    <w:p w:rsidR="00B0303D" w:rsidRPr="004F280F" w:rsidRDefault="00DD0ADD" w:rsidP="004B0CAE">
      <w:r w:rsidRPr="004F280F">
        <w:t>- wyk</w:t>
      </w:r>
      <w:r w:rsidR="007F5731" w:rsidRPr="004F280F">
        <w:t>onanie w terminie do 10 listopada</w:t>
      </w:r>
      <w:r w:rsidR="00B0303D" w:rsidRPr="004F280F">
        <w:t xml:space="preserve"> 2017 r.        -   20 </w:t>
      </w:r>
      <w:proofErr w:type="spellStart"/>
      <w:r w:rsidR="00B0303D" w:rsidRPr="004F280F">
        <w:t>pkt</w:t>
      </w:r>
      <w:proofErr w:type="spellEnd"/>
    </w:p>
    <w:p w:rsidR="00B0303D" w:rsidRPr="004F280F" w:rsidRDefault="00B0303D" w:rsidP="004B0CAE">
      <w:pPr>
        <w:pStyle w:val="Stopka"/>
      </w:pPr>
    </w:p>
    <w:p w:rsidR="00B0303D" w:rsidRPr="00CE35C8" w:rsidRDefault="00B0303D" w:rsidP="004B0CAE">
      <w:pPr>
        <w:pStyle w:val="Stopka"/>
      </w:pPr>
      <w:r w:rsidRPr="00CE35C8">
        <w:t>Punkty zostaną zaokrąglone do dwóch miejsc po przecinku.</w:t>
      </w:r>
    </w:p>
    <w:p w:rsidR="00B0303D" w:rsidRPr="00CE35C8" w:rsidRDefault="00B0303D" w:rsidP="004B0CAE">
      <w:pPr>
        <w:pStyle w:val="Stopka"/>
      </w:pPr>
    </w:p>
    <w:p w:rsidR="00B0303D" w:rsidRPr="00CE35C8" w:rsidRDefault="00B0303D" w:rsidP="004B0CAE">
      <w:pPr>
        <w:pStyle w:val="Stopka"/>
      </w:pPr>
      <w:r w:rsidRPr="00CE35C8">
        <w:t>Za najkorzystniejszą zostanie uznana oferta, która uzyska najwyższą ilość punktów za wszystkie kryteria, wg wzoru:</w:t>
      </w:r>
    </w:p>
    <w:p w:rsidR="00B0303D" w:rsidRPr="00CE35C8" w:rsidRDefault="00B0303D" w:rsidP="004B0CAE">
      <w:pPr>
        <w:pStyle w:val="Stopka"/>
      </w:pPr>
      <w:r w:rsidRPr="00CE35C8">
        <w:t xml:space="preserve">Ł= </w:t>
      </w:r>
      <w:proofErr w:type="spellStart"/>
      <w:r w:rsidRPr="00CE35C8">
        <w:t>C+G+T</w:t>
      </w:r>
      <w:proofErr w:type="spellEnd"/>
    </w:p>
    <w:p w:rsidR="00B0303D" w:rsidRPr="00CE35C8" w:rsidRDefault="00B0303D" w:rsidP="004B0CAE">
      <w:pPr>
        <w:pStyle w:val="Stopka"/>
      </w:pPr>
      <w:r w:rsidRPr="00CE35C8">
        <w:t>gdzie:</w:t>
      </w:r>
    </w:p>
    <w:p w:rsidR="00B0303D" w:rsidRPr="00CE35C8" w:rsidRDefault="00B0303D" w:rsidP="004B0CAE">
      <w:pPr>
        <w:pStyle w:val="Stopka"/>
      </w:pPr>
      <w:r w:rsidRPr="00CE35C8">
        <w:t>Ł - łączna ilość punktów za wszystkie kryteria</w:t>
      </w:r>
    </w:p>
    <w:p w:rsidR="00B0303D" w:rsidRPr="00CE35C8" w:rsidRDefault="00B0303D" w:rsidP="004B0CAE">
      <w:pPr>
        <w:pStyle w:val="Stopka"/>
      </w:pPr>
      <w:r w:rsidRPr="00CE35C8">
        <w:t>C - punkty przyznane w kryterium „ Cena”</w:t>
      </w:r>
    </w:p>
    <w:p w:rsidR="00B0303D" w:rsidRPr="00CE35C8" w:rsidRDefault="00B0303D" w:rsidP="004B0CAE">
      <w:pPr>
        <w:pStyle w:val="Stopka"/>
      </w:pPr>
      <w:r w:rsidRPr="00CE35C8">
        <w:t>G - punkty przyznane w kryterium „ Okres gwarancji ”</w:t>
      </w:r>
    </w:p>
    <w:p w:rsidR="00B0303D" w:rsidRPr="00CE35C8" w:rsidRDefault="00B0303D" w:rsidP="004B0CAE">
      <w:pPr>
        <w:pStyle w:val="Stopka"/>
      </w:pPr>
      <w:r w:rsidRPr="00CE35C8">
        <w:t>T - punkty przyznane w kryterium „Termin wykonania”</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b/>
          <w:sz w:val="24"/>
        </w:rPr>
      </w:pPr>
      <w:r w:rsidRPr="00CE35C8">
        <w:rPr>
          <w:rFonts w:ascii="Times New Roman" w:hAnsi="Times New Roman" w:cs="Times New Roman"/>
          <w:b/>
          <w:color w:val="auto"/>
          <w:sz w:val="24"/>
        </w:rPr>
        <w:t xml:space="preserve">13.1. </w:t>
      </w:r>
      <w:r w:rsidRPr="00CE35C8">
        <w:rPr>
          <w:rFonts w:ascii="Times New Roman" w:hAnsi="Times New Roman" w:cs="Times New Roman"/>
          <w:sz w:val="24"/>
        </w:rPr>
        <w:t>Zamawiający przewiduje zastosowanie tzw. „procedury odwróconej”, o której mowa w </w:t>
      </w:r>
      <w:r w:rsidRPr="00CE35C8">
        <w:rPr>
          <w:rFonts w:ascii="Times New Roman" w:hAnsi="Times New Roman" w:cs="Times New Roman"/>
          <w:b/>
          <w:sz w:val="24"/>
        </w:rPr>
        <w:t>art. 24aa ust. 1 ustawy.</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14. </w:t>
      </w:r>
      <w:r w:rsidRPr="00CE35C8">
        <w:rPr>
          <w:rFonts w:ascii="Times New Roman" w:hAnsi="Times New Roman" w:cs="Times New Roman"/>
          <w:sz w:val="24"/>
        </w:rPr>
        <w:t>Informacje o formalnościach, jakie powinny zostać dopełnione po wyborze oferty w celu zawarcia umowy w sprawie zamówienia publicznego:</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b/>
          <w:bCs/>
          <w:sz w:val="24"/>
        </w:rPr>
      </w:pPr>
      <w:r w:rsidRPr="00CE35C8">
        <w:rPr>
          <w:rFonts w:ascii="Times New Roman" w:hAnsi="Times New Roman" w:cs="Times New Roman"/>
          <w:sz w:val="24"/>
        </w:rPr>
        <w:t xml:space="preserve">Z wykonawcą, który złoży najkorzystniejszą ofertę zostanie podpisana umowa, której </w:t>
      </w:r>
      <w:r w:rsidRPr="00CE35C8">
        <w:rPr>
          <w:rFonts w:ascii="Times New Roman" w:hAnsi="Times New Roman" w:cs="Times New Roman"/>
          <w:bCs/>
          <w:sz w:val="24"/>
        </w:rPr>
        <w:t xml:space="preserve">wzór stanowi </w:t>
      </w:r>
      <w:r w:rsidRPr="00CE35C8">
        <w:rPr>
          <w:rFonts w:ascii="Times New Roman" w:hAnsi="Times New Roman" w:cs="Times New Roman"/>
          <w:b/>
          <w:sz w:val="24"/>
        </w:rPr>
        <w:t>załącznik nr 5</w:t>
      </w:r>
      <w:r w:rsidRPr="00CE35C8">
        <w:rPr>
          <w:rFonts w:ascii="Times New Roman" w:hAnsi="Times New Roman" w:cs="Times New Roman"/>
          <w:b/>
          <w:bCs/>
          <w:sz w:val="24"/>
        </w:rPr>
        <w:t xml:space="preserve"> do SIWZ</w:t>
      </w:r>
      <w:r w:rsidRPr="00CE35C8">
        <w:rPr>
          <w:rFonts w:ascii="Times New Roman" w:hAnsi="Times New Roman" w:cs="Times New Roman"/>
          <w:b/>
          <w:sz w:val="24"/>
        </w:rPr>
        <w:t>.</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b/>
          <w:bCs/>
          <w:sz w:val="24"/>
        </w:rPr>
      </w:pPr>
      <w:r w:rsidRPr="00CE35C8">
        <w:rPr>
          <w:rFonts w:ascii="Times New Roman" w:hAnsi="Times New Roman" w:cs="Times New Roman"/>
          <w:sz w:val="24"/>
        </w:rPr>
        <w:t xml:space="preserve">Przed podpisaniem umowy lub najpóźniej w dniu jej podpisywania, zamawiający wymaga złożenia zabezpieczenia należytego wykonania umowy w wysokości </w:t>
      </w:r>
      <w:r w:rsidRPr="00CE35C8">
        <w:rPr>
          <w:rFonts w:ascii="Times New Roman" w:hAnsi="Times New Roman" w:cs="Times New Roman"/>
          <w:b/>
          <w:sz w:val="24"/>
        </w:rPr>
        <w:t>5</w:t>
      </w:r>
      <w:r w:rsidRPr="00CE35C8">
        <w:rPr>
          <w:rFonts w:ascii="Times New Roman" w:hAnsi="Times New Roman" w:cs="Times New Roman"/>
          <w:b/>
          <w:bCs/>
          <w:sz w:val="24"/>
        </w:rPr>
        <w:t>%</w:t>
      </w:r>
      <w:r w:rsidRPr="00CE35C8">
        <w:rPr>
          <w:rFonts w:ascii="Times New Roman" w:hAnsi="Times New Roman" w:cs="Times New Roman"/>
          <w:sz w:val="24"/>
        </w:rPr>
        <w:t xml:space="preserve"> całkowitej ceny brutto podanej w ofercie</w:t>
      </w:r>
      <w:r w:rsidRPr="00CE35C8">
        <w:rPr>
          <w:rFonts w:ascii="Times New Roman" w:hAnsi="Times New Roman" w:cs="Times New Roman"/>
          <w:bCs/>
          <w:sz w:val="24"/>
        </w:rPr>
        <w:t>.</w:t>
      </w:r>
    </w:p>
    <w:p w:rsidR="00B0303D" w:rsidRPr="00CE35C8" w:rsidRDefault="00B0303D" w:rsidP="004B0CAE"/>
    <w:p w:rsidR="00B0303D" w:rsidRPr="00CE35C8" w:rsidRDefault="00B0303D" w:rsidP="004B0CAE">
      <w:r w:rsidRPr="00CE35C8">
        <w:t xml:space="preserve">Realizacja robót prowadzona będzie zgodnie z harmonogramem rzeczowo-finansowym opracowanym przez wykonawcę w okresach miesięcznych, który będzie stanowić załącznik do umowy. Harmonogram rzeczowo-finansowy, dostosowany do złożonej oferty, zostanie sporządzony przez wykonawcę i zostanie przedłożony zamawiającemu do zatwierdzenia w terminie nie później niż w dniu podpisania umowy. </w:t>
      </w:r>
    </w:p>
    <w:p w:rsidR="00B0303D" w:rsidRPr="00CE35C8" w:rsidRDefault="00B0303D" w:rsidP="004B0CAE">
      <w:pPr>
        <w:pStyle w:val="Stopka"/>
      </w:pPr>
    </w:p>
    <w:p w:rsidR="00B0303D" w:rsidRPr="004F280F" w:rsidRDefault="00B0303D" w:rsidP="004B0CAE">
      <w:pPr>
        <w:pStyle w:val="Stopka"/>
        <w:rPr>
          <w:b/>
          <w:i/>
        </w:rPr>
      </w:pPr>
      <w:r w:rsidRPr="004F280F">
        <w:rPr>
          <w:bCs/>
        </w:rPr>
        <w:t xml:space="preserve">Najpóźniej w dniu podpisania umowy wykonawca opracuje i przedłoży zamawiającemu </w:t>
      </w:r>
      <w:r w:rsidRPr="004F280F">
        <w:rPr>
          <w:b/>
          <w:bCs/>
        </w:rPr>
        <w:t>Kosztorys</w:t>
      </w:r>
      <w:r w:rsidRPr="004F280F">
        <w:rPr>
          <w:bCs/>
        </w:rPr>
        <w:t xml:space="preserve">, </w:t>
      </w:r>
      <w:r w:rsidRPr="004F280F">
        <w:t xml:space="preserve">dostosowany do złożonej oferty. Kosztorys ten jest niezbędny zamawiającemu w celu rozliczenia środków finansowych przeznaczonych na realizację </w:t>
      </w:r>
      <w:r w:rsidRPr="004F280F">
        <w:rPr>
          <w:bCs/>
        </w:rPr>
        <w:t>inwestycji.</w:t>
      </w:r>
    </w:p>
    <w:p w:rsidR="00B0303D" w:rsidRPr="00FE10E1" w:rsidRDefault="00B0303D" w:rsidP="004B0CAE">
      <w:pPr>
        <w:pStyle w:val="glowny"/>
        <w:rPr>
          <w:rFonts w:ascii="Times New Roman" w:hAnsi="Times New Roman" w:cs="Times New Roman"/>
          <w:color w:val="FF0000"/>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15. </w:t>
      </w:r>
      <w:r w:rsidRPr="00CE35C8">
        <w:rPr>
          <w:rFonts w:ascii="Times New Roman" w:hAnsi="Times New Roman" w:cs="Times New Roman"/>
          <w:sz w:val="24"/>
        </w:rPr>
        <w:t xml:space="preserve">Wymagania dotyczące zabezpieczenia należytego wykonania umowy: </w:t>
      </w:r>
    </w:p>
    <w:p w:rsidR="00B0303D" w:rsidRPr="00CE35C8" w:rsidRDefault="00B0303D" w:rsidP="004B0CAE">
      <w:pPr>
        <w:pStyle w:val="Tekstpodstawowy21"/>
        <w:rPr>
          <w:sz w:val="24"/>
        </w:rPr>
      </w:pPr>
      <w:r w:rsidRPr="00CE35C8">
        <w:rPr>
          <w:sz w:val="24"/>
        </w:rPr>
        <w:t xml:space="preserve">1) Zamawiający będzie wymagał od wykonawcy, który złoży najkorzystniejszą ofertę, złożenia, przed podpisaniem umowy lub najpóźniej w dniu jej podpisywania, zabezpieczenia należytego wykonania umowy w wysokości </w:t>
      </w:r>
      <w:r w:rsidRPr="00CE35C8">
        <w:rPr>
          <w:b/>
          <w:sz w:val="24"/>
        </w:rPr>
        <w:t>5%</w:t>
      </w:r>
      <w:r w:rsidRPr="00CE35C8">
        <w:rPr>
          <w:sz w:val="24"/>
        </w:rPr>
        <w:t xml:space="preserve"> całkowitej ceny brutto podanej w ofercie.  </w:t>
      </w:r>
    </w:p>
    <w:p w:rsidR="00B0303D" w:rsidRPr="00CE35C8" w:rsidRDefault="00B0303D" w:rsidP="004B0CAE">
      <w:pPr>
        <w:pStyle w:val="Tekstpodstawowy21"/>
        <w:rPr>
          <w:sz w:val="24"/>
        </w:rPr>
      </w:pPr>
      <w:r w:rsidRPr="00CE35C8">
        <w:rPr>
          <w:sz w:val="24"/>
        </w:rPr>
        <w:t xml:space="preserve">2) Zabezpieczenie może być wnoszone według wyboru wykonawcy w jednej lub w kilku następujących formach: </w:t>
      </w:r>
    </w:p>
    <w:p w:rsidR="00B0303D" w:rsidRPr="00CE35C8" w:rsidRDefault="00B0303D" w:rsidP="004B0CAE">
      <w:pPr>
        <w:pStyle w:val="Tekstpodstawowy21"/>
        <w:rPr>
          <w:sz w:val="24"/>
        </w:rPr>
      </w:pPr>
      <w:r w:rsidRPr="00CE35C8">
        <w:rPr>
          <w:sz w:val="24"/>
        </w:rPr>
        <w:t>- pieniądzu;</w:t>
      </w:r>
    </w:p>
    <w:p w:rsidR="00B0303D" w:rsidRPr="00CE35C8" w:rsidRDefault="00B0303D" w:rsidP="004B0CAE">
      <w:pPr>
        <w:pStyle w:val="Tekstpodstawowy21"/>
        <w:rPr>
          <w:sz w:val="24"/>
        </w:rPr>
      </w:pPr>
      <w:r w:rsidRPr="00CE35C8">
        <w:rPr>
          <w:sz w:val="24"/>
        </w:rPr>
        <w:t>- poręczeniach bankowych lub poręczeniach spółdzielczej kasy oszczędnościowo-kredytowej, z tym że zobowiązanie kasy jest zawsze zobowiązaniem pieniężnym;</w:t>
      </w:r>
    </w:p>
    <w:p w:rsidR="00B0303D" w:rsidRPr="00CE35C8" w:rsidRDefault="00B0303D" w:rsidP="004B0CAE">
      <w:pPr>
        <w:pStyle w:val="Tekstpodstawowy21"/>
        <w:rPr>
          <w:sz w:val="24"/>
        </w:rPr>
      </w:pPr>
      <w:r w:rsidRPr="00CE35C8">
        <w:rPr>
          <w:sz w:val="24"/>
        </w:rPr>
        <w:t>- gwarancjach bankowych;</w:t>
      </w:r>
    </w:p>
    <w:p w:rsidR="00B0303D" w:rsidRPr="00CE35C8" w:rsidRDefault="00B0303D" w:rsidP="004B0CAE">
      <w:pPr>
        <w:pStyle w:val="Tekstpodstawowy21"/>
        <w:rPr>
          <w:sz w:val="24"/>
        </w:rPr>
      </w:pPr>
      <w:r w:rsidRPr="00CE35C8">
        <w:rPr>
          <w:sz w:val="24"/>
        </w:rPr>
        <w:t>- gwarancjach ubezpieczeniowych;</w:t>
      </w:r>
    </w:p>
    <w:p w:rsidR="00B0303D" w:rsidRPr="00CE35C8" w:rsidRDefault="00B0303D" w:rsidP="004B0CAE">
      <w:pPr>
        <w:pStyle w:val="Tekstpodstawowy21"/>
        <w:rPr>
          <w:color w:val="000000"/>
          <w:spacing w:val="-2"/>
          <w:sz w:val="24"/>
        </w:rPr>
      </w:pPr>
      <w:r w:rsidRPr="00CE35C8">
        <w:rPr>
          <w:sz w:val="24"/>
        </w:rPr>
        <w:t xml:space="preserve">- poręczeniach udzielanych przez podmioty, o których mowa w art. 6b ust. 5 </w:t>
      </w:r>
      <w:proofErr w:type="spellStart"/>
      <w:r w:rsidRPr="00CE35C8">
        <w:rPr>
          <w:sz w:val="24"/>
        </w:rPr>
        <w:t>pkt</w:t>
      </w:r>
      <w:proofErr w:type="spellEnd"/>
      <w:r w:rsidRPr="00CE35C8">
        <w:rPr>
          <w:sz w:val="24"/>
        </w:rPr>
        <w:t xml:space="preserve"> 2 ustawy z dnia 9 listopada 2000 r. o utworzeniu Polskiej Agencji Rozwoju Przedsiębiorczości.</w:t>
      </w:r>
    </w:p>
    <w:p w:rsidR="00B0303D" w:rsidRPr="00CE35C8" w:rsidRDefault="00B0303D" w:rsidP="004B0CAE">
      <w:pPr>
        <w:pStyle w:val="Stopka"/>
      </w:pPr>
      <w:r w:rsidRPr="00CE35C8">
        <w:t>3) Zabezpieczenie wnoszone w pieniądzu wykonawca wpłaca przelewem na</w:t>
      </w:r>
      <w:r w:rsidR="00303F70">
        <w:t xml:space="preserve"> rachunek bankowy zamawiającego nr </w:t>
      </w:r>
      <w:r w:rsidRPr="00CE35C8">
        <w:t xml:space="preserve"> z dopiskiem „zabezpieczenie należytego wykonania umowy – Termomodernizacja</w:t>
      </w:r>
      <w:r w:rsidR="00D349AC" w:rsidRPr="00CE35C8">
        <w:t xml:space="preserve"> budynku internatu - Zespołu Szkół Centrum Kształcenia Rolniczego w Powierciu</w:t>
      </w:r>
      <w:r w:rsidRPr="00CE35C8">
        <w:t>”</w:t>
      </w:r>
      <w:r w:rsidR="00D349AC" w:rsidRPr="00CE35C8">
        <w:t>.</w:t>
      </w:r>
    </w:p>
    <w:p w:rsidR="00B0303D" w:rsidRPr="00CE35C8" w:rsidRDefault="00B0303D" w:rsidP="004B0CAE">
      <w:pPr>
        <w:pStyle w:val="Stopka"/>
      </w:pPr>
      <w:r w:rsidRPr="00CE35C8">
        <w:t xml:space="preserve">4) Zamawiający nie wyraża zgody na tworzenie zabezpieczenia przez potrącenia z należności za częściowo wykonane roboty budowlane. </w:t>
      </w:r>
    </w:p>
    <w:p w:rsidR="00B0303D" w:rsidRPr="00CE35C8" w:rsidRDefault="00B0303D" w:rsidP="004B0CAE">
      <w:pPr>
        <w:pStyle w:val="Tekstpodstawowy21"/>
        <w:rPr>
          <w:sz w:val="24"/>
        </w:rPr>
      </w:pPr>
      <w:r w:rsidRPr="00CE35C8">
        <w:rPr>
          <w:sz w:val="24"/>
        </w:rPr>
        <w:t>5) Zamawiający zwróci 70 % wysokości zabezpieczenia w terminie 30 dni od dnia wykonania zamówienia i uznania przez zamawiającego za należycie wykonane. Kwota pozostawiona na zabezpieczenie roszczeń z tytułu rękojmi za wady tj. 30% wysokości zabezpieczenia zwrócona zostanie nie później niż w 15 dniu po upływie okresu rękojmi za wady.</w:t>
      </w:r>
    </w:p>
    <w:p w:rsidR="00B0303D" w:rsidRPr="00CE35C8" w:rsidRDefault="00B0303D" w:rsidP="004B0CAE">
      <w:pPr>
        <w:pStyle w:val="Tekstpodstawowy21"/>
        <w:rPr>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lastRenderedPageBreak/>
        <w:t xml:space="preserve">16. </w:t>
      </w:r>
      <w:r w:rsidRPr="00CE35C8">
        <w:rPr>
          <w:rFonts w:ascii="Times New Roman" w:hAnsi="Times New Roman" w:cs="Times New Roman"/>
          <w:sz w:val="24"/>
        </w:rPr>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rsidR="00B0303D" w:rsidRPr="00CE35C8" w:rsidRDefault="00B0303D" w:rsidP="004B0CAE">
      <w:pPr>
        <w:pStyle w:val="glowny"/>
        <w:rPr>
          <w:rFonts w:ascii="Times New Roman" w:hAnsi="Times New Roman" w:cs="Times New Roman"/>
          <w:b/>
          <w:sz w:val="24"/>
        </w:rPr>
      </w:pPr>
      <w:r w:rsidRPr="00CE35C8">
        <w:rPr>
          <w:rFonts w:ascii="Times New Roman" w:hAnsi="Times New Roman" w:cs="Times New Roman"/>
          <w:sz w:val="24"/>
        </w:rPr>
        <w:t>1. Zamawiający wymaga zawarcia umowy w sprawie zamówienia publicznego na warunkach określonych we wzorze umowy stanowiącym</w:t>
      </w:r>
      <w:r w:rsidRPr="00CE35C8">
        <w:rPr>
          <w:rFonts w:ascii="Times New Roman" w:hAnsi="Times New Roman" w:cs="Times New Roman"/>
          <w:b/>
          <w:sz w:val="24"/>
        </w:rPr>
        <w:t xml:space="preserve"> załącznik nr 5 do SIWZ.</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Zmiany postanowień zawartej umowy w stosunku do treści oferty, na podstawie której dokonano wyboru wykonawcy, możliwe są w przypadku wystąpienia okoliczności  wymienionych w art. 144 ust. 1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3. Zamawiający, zgodnie z art. 144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 ustawy, przewiduje możliwość dokonania zmian istotnych postanowień zawartej umowy w stosunku do treści oferty, na podstawie której dokonano wyboru wykonawcy (w formie aneksu) w przypadkach wystąpienia okoliczności wymienionych we wzorze umowy o udzielenie zamówienia, stanowiącym </w:t>
      </w:r>
      <w:r w:rsidRPr="00CE35C8">
        <w:rPr>
          <w:rFonts w:ascii="Times New Roman" w:hAnsi="Times New Roman" w:cs="Times New Roman"/>
          <w:b/>
          <w:sz w:val="24"/>
        </w:rPr>
        <w:t>załącznik nr 5 do SIWZ</w:t>
      </w:r>
      <w:r w:rsidRPr="00CE35C8">
        <w:rPr>
          <w:rFonts w:ascii="Times New Roman" w:hAnsi="Times New Roman" w:cs="Times New Roman"/>
          <w:sz w:val="24"/>
        </w:rPr>
        <w:t>, z uwzględnieniem podanych warunków ich wprowadzenia.</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17. </w:t>
      </w:r>
      <w:r w:rsidRPr="00CE35C8">
        <w:rPr>
          <w:rFonts w:ascii="Times New Roman" w:hAnsi="Times New Roman" w:cs="Times New Roman"/>
          <w:sz w:val="24"/>
        </w:rPr>
        <w:t>Pouczenie o środkach ochrony prawnej przysługujących wykonawcy w toku postępowania o udzielenie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Środki ochrony prawnej przysługują wykonawcy, uczestnikowi konkursu, a także innemu podmiotowi, jeżeli ma lub miał interes w uzyskaniu danego zamówienia oraz poniósł lub może ponieść szkodę w wyniku naruszenia przez zamawiającego przepisów ustawy, zostały one określone w Dziale VI ustawy, jak dla postanowień poniżej kwoty określonej w przepisach wykonawczych wydanych na podstawie art. 11 ust. 8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2) Środki ochrony prawnej wobec ogłoszenia o zamówieniu oraz SIWZ przysługują również organizacjom wpisanym na listę, o której mowa w art. 154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5 ustawy.</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Odwołanie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Odwołanie przysługuje wyłącznie od niezgodnej z przepisami ustawy czynności zamawiającego podjętej w postępowaniu o udzielenie zamówienia lub zaniechania czynności, do której zamawiający jest zobowiązany na podstawie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Jeżeli wartość zamówienia jest mniejsza niż kwoty określone w przepisach wydanych na podstawie art. 11 ust. 8 ustawy, odwołanie przysługuje wyłącznie wobec czynności: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wyboru trybu negocjacji bez ogłoszenia, zamówienia z wolnej ręki lub zapytania o cenę;</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określenia warunków udziału w postępowaniu;</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wykluczenia odwołującego z postępowania o udzielenie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4) odrzucenia oferty odwołującego; </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5) opisu przedmiotu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6) wyboru najkorzystniejszej oferty.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4. Odwołanie wnosi się do Prezesa Izby w formie pisemnej w postaci papierowej albo </w:t>
      </w:r>
      <w:r w:rsidR="00303F70">
        <w:rPr>
          <w:rFonts w:ascii="Times New Roman" w:hAnsi="Times New Roman" w:cs="Times New Roman"/>
          <w:sz w:val="24"/>
        </w:rPr>
        <w:t xml:space="preserve">           </w:t>
      </w:r>
      <w:r w:rsidRPr="00CE35C8">
        <w:rPr>
          <w:rFonts w:ascii="Times New Roman" w:hAnsi="Times New Roman" w:cs="Times New Roman"/>
          <w:sz w:val="24"/>
        </w:rPr>
        <w:t>w postaci elektronicznej, opatrzone odpowiednio własnoręcznym podpisem albo kwalifikowanym podpisem elektronicznym.</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5. Odwołujący przesyła kopię odwołania zamawiającemu przed upływem terminu do wniesienia odwołania w taki sposób, aby mógł on zapoznać się z jego treścią przed upływem tego terminu. Domniemywa się, iż zamawiający mógł zapoznać się z treścią odwołania przed </w:t>
      </w:r>
      <w:r w:rsidRPr="00CE35C8">
        <w:rPr>
          <w:rFonts w:ascii="Times New Roman" w:hAnsi="Times New Roman" w:cs="Times New Roman"/>
          <w:sz w:val="24"/>
        </w:rPr>
        <w:lastRenderedPageBreak/>
        <w:t>upływem terminu do jego wniesienia, jeżeli przesłanie jego kopii nastąpiło przed upływem terminu do jego wniesienia przy użyciu środków komunikacji elektronicznej.</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6. Wykonawca lub uczestnik konkursu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180 ust. 2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7. W przypadku uznania zasadności przekazanej informacji zamawiający powtarza czynność albo dokonuje czynności zaniechanej, informując o tym wykonawców w sposób przewidziany w ustawie dla tej czynności.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8. Na czynności, o których mowa w powyżej, nie przysługuje odwołanie, z zastrzeżeniem art. 180 ust. 2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9. Odwołanie wnosi się:</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w terminie 10 dni od dnia przesłania informacji o czynności zamawiającego stanowiącej podstawę jego wniesienia – jeżeli zostały przesłane w sposób określony w art. 180 ust. 5 ustawy zdanie drugie albo w terminie 15 dni – jeżeli zostały przesłane w inny sposób – w przypadku gdy wartość zamówienia jest równa lub przekracza kwoty określone w przepisach wydanych na podstawie art. 11 ust. 8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w terminie 5 dni od dnia przesłania informacji o czynności zamawiającego stanowiącej podstawę jego wniesienia – jeżeli zostały przesłane w sposób określony w art. 180 ust. 5 ustawy zdanie drugie albo w terminie 10 dni – jeżeli zostały przesłane w inny sposób – w przypadku gdy wartość zamówienia jest mniejsza niż kwoty określone w przepisach wydanych na podstawie art. 11 ust. 8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10. Odwołanie wobec treści ogłoszenia o zamówieniu, a jeżeli postępowanie jest prowadzone w trybie przetargu nieograniczonego, także wobec postanowień specyfikacji istotnych warunków zamówienia, wnosi się w terminie: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10 dni od dnia publikacji ogłoszenia w Dzienniku Urzędowym Unii Europejskiej lub zamieszczenia specyfikacji istotnych warunków zamówienia na stronie internetowej – jeżeli wartość zamówienia jest równa lub przekracza kwoty określone w przepisach wydanych na podstawie art. 11 ust. 8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5 dni od dnia zamieszczenia ogłoszenia w Biuletynie Zamówień Publicznych  lub specyfikacji istotnych warunków zamówienia na stronie internetowej  –  jeżeli wartość zamówienia jest mniejsza niż kwoty określone w przepisach wydanych na podstawie art. 11 ust. 8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11. Odwołanie wobec czynności innych niż określone w  art. 182 ust. 1 i 2 ustawy wnosi się:</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1) w przypadku zamówień, których wartość jest równa lub przekracza kwoty określone </w:t>
      </w:r>
      <w:r w:rsidR="00303F70">
        <w:rPr>
          <w:rFonts w:ascii="Times New Roman" w:hAnsi="Times New Roman" w:cs="Times New Roman"/>
          <w:sz w:val="24"/>
        </w:rPr>
        <w:t xml:space="preserve">              </w:t>
      </w:r>
      <w:r w:rsidRPr="00CE35C8">
        <w:rPr>
          <w:rFonts w:ascii="Times New Roman" w:hAnsi="Times New Roman" w:cs="Times New Roman"/>
          <w:sz w:val="24"/>
        </w:rPr>
        <w:t xml:space="preserve">w przepisach wydanych na podstawie art. 11 ust. 8 ustawy – w terminie 10 dni od dnia, </w:t>
      </w:r>
      <w:r w:rsidR="00303F70">
        <w:rPr>
          <w:rFonts w:ascii="Times New Roman" w:hAnsi="Times New Roman" w:cs="Times New Roman"/>
          <w:sz w:val="24"/>
        </w:rPr>
        <w:t xml:space="preserve">            </w:t>
      </w:r>
      <w:r w:rsidRPr="00CE35C8">
        <w:rPr>
          <w:rFonts w:ascii="Times New Roman" w:hAnsi="Times New Roman" w:cs="Times New Roman"/>
          <w:sz w:val="24"/>
        </w:rPr>
        <w:t>w którym powzięto lub przy zachowaniu należytej staranności można było powziąć wiadomość o okolicznościach stanowiących podstawę jego wniesienia;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w przypadku zamówień, których wartość jest mniejsza niż kwoty określone w przepisach wydanych na podstawie art. 11 ust. 8 ustawy – w terminie 5 dni od dnia, w którym powzięto lub przy zachowaniu należytej staranności można było powziąć wiadomość o okolicznościach stanowiących podstawę jego wniesienia.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12. W przypadku wniesienia odwołania wobec treści ogłoszenia o zamówieniu lub postanowień specyfikacji istotnych warunków zamówienia zamawiający może przedłużyć termin składania ofert lub termin składania wniosków.</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13. W przypadku wniesienia odwołania po upływie terminu składania ofert bieg terminu związania ofertą ulega zawieszeniu do czasu ogłoszenia przez Izbę orzeczenia.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lastRenderedPageBreak/>
        <w:t>14. W przypadku wniesienia odwołania zamawiający nie może zawrzeć umowy do czasu ogłoszenia przez Izbę wyroku lub postanowienia kończącego postępowanie odwoławcze, zwanych dalej  - „orzeczeniem”.</w:t>
      </w:r>
    </w:p>
    <w:p w:rsidR="00B0303D" w:rsidRPr="004F280F" w:rsidRDefault="00B0303D" w:rsidP="004B0CAE">
      <w:pPr>
        <w:pStyle w:val="glowny"/>
        <w:rPr>
          <w:rFonts w:ascii="Times New Roman" w:hAnsi="Times New Roman" w:cs="Times New Roman"/>
          <w:color w:val="auto"/>
          <w:sz w:val="24"/>
        </w:rPr>
      </w:pPr>
      <w:r w:rsidRPr="004F280F">
        <w:rPr>
          <w:rFonts w:ascii="Times New Roman" w:hAnsi="Times New Roman" w:cs="Times New Roman"/>
          <w:color w:val="auto"/>
          <w:sz w:val="24"/>
        </w:rPr>
        <w:t>15. Ciężar dowodu, że oferta nie zawiera rażąco niskiej ceny, spoczywa na:</w:t>
      </w:r>
    </w:p>
    <w:p w:rsidR="00B0303D" w:rsidRPr="004F280F" w:rsidRDefault="00B0303D" w:rsidP="004B0CAE">
      <w:pPr>
        <w:pStyle w:val="glowny"/>
        <w:rPr>
          <w:rFonts w:ascii="Times New Roman" w:hAnsi="Times New Roman" w:cs="Times New Roman"/>
          <w:color w:val="auto"/>
          <w:sz w:val="24"/>
        </w:rPr>
      </w:pPr>
      <w:r w:rsidRPr="004F280F">
        <w:rPr>
          <w:rFonts w:ascii="Times New Roman" w:hAnsi="Times New Roman" w:cs="Times New Roman"/>
          <w:color w:val="auto"/>
          <w:sz w:val="24"/>
        </w:rPr>
        <w:t>1) wykonawcy, który ją złożył, jeżeli jest stroną albo uczestnikiem postępowania odwoławczego;</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zamawiającym, jeżeli wykonawca, który złożył ofertę, nie jest uczestnikiem postępowania.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Skarga do sądu</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Na orzeczenie Izby stronom oraz uczestnikom postępowania odwoławczego przysługuje skarga do sądu.</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2. W postępowaniu toczącym się wskutek wniesienia skargi stosuje się odpowiednio przepisy ustawy z dnia 17 listopada 1964r. Kodeks postępowania cywilnego  o apelacji (Dz. U. z 2014 r., poz. 101 z </w:t>
      </w:r>
      <w:proofErr w:type="spellStart"/>
      <w:r w:rsidRPr="00CE35C8">
        <w:rPr>
          <w:rFonts w:ascii="Times New Roman" w:hAnsi="Times New Roman" w:cs="Times New Roman"/>
          <w:sz w:val="24"/>
        </w:rPr>
        <w:t>późn</w:t>
      </w:r>
      <w:proofErr w:type="spellEnd"/>
      <w:r w:rsidRPr="00CE35C8">
        <w:rPr>
          <w:rFonts w:ascii="Times New Roman" w:hAnsi="Times New Roman" w:cs="Times New Roman"/>
          <w:sz w:val="24"/>
        </w:rPr>
        <w:t>. zm.), jeżeli przepisy niniejszego rozdziału nie stanowią inaczej.</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Skargę wnosi się do sądu okręgowego właściwego dla siedziby albo miejsca zamieszkania zamawiającego.</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4. Skargę wnosi się za pośrednictwem Prezesa Izby w terminie 7 dni od dnia doręczenia orzeczenia Izby, przesyłając jednocześnie jej odpis przeciwnikowi skargi. Złożenie skargi </w:t>
      </w:r>
      <w:r w:rsidR="00303F70">
        <w:rPr>
          <w:rFonts w:ascii="Times New Roman" w:hAnsi="Times New Roman" w:cs="Times New Roman"/>
          <w:sz w:val="24"/>
        </w:rPr>
        <w:t xml:space="preserve">         </w:t>
      </w:r>
      <w:r w:rsidRPr="00CE35C8">
        <w:rPr>
          <w:rFonts w:ascii="Times New Roman" w:hAnsi="Times New Roman" w:cs="Times New Roman"/>
          <w:sz w:val="24"/>
        </w:rPr>
        <w:t xml:space="preserve">w placówce pocztowej operatora wyznaczonego w rozumieniu ustawy z dnia 23 listopada 2012r. - Prawo pocztowe (Dz. U. poz. 1529 z </w:t>
      </w:r>
      <w:proofErr w:type="spellStart"/>
      <w:r w:rsidRPr="00CE35C8">
        <w:rPr>
          <w:rFonts w:ascii="Times New Roman" w:hAnsi="Times New Roman" w:cs="Times New Roman"/>
          <w:sz w:val="24"/>
        </w:rPr>
        <w:t>późn</w:t>
      </w:r>
      <w:proofErr w:type="spellEnd"/>
      <w:r w:rsidRPr="00CE35C8">
        <w:rPr>
          <w:rFonts w:ascii="Times New Roman" w:hAnsi="Times New Roman" w:cs="Times New Roman"/>
          <w:sz w:val="24"/>
        </w:rPr>
        <w:t>. zm.) jest równoznaczne z jej wniesieniem.</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5. Prezes Izby przekazuje skargę wraz z aktami postępowania odwoławczego właściwemu sądowi w terminie 7 dni od dnia jej otrzymania.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6. W terminie 21 dni od dnia wydania orzeczenia skargę może wnieść także Prezes Urzędu. Prezes Urzędu może także przystąpić do toczącego się postępowania. Do czynności podejmowanych przez Prezesa Urzędu stosuje się odpowiednio przepisy ustawy z dnia 17 listopada 1964 r. Kodeks postępowania cywilnego  o prokuratorze.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7. Skarga powinna czynić zadość wymaganiom przewidzianym dla pisma procesowego oraz zawierać oznaczenie zaskarżonego orzeczenia, przytoczenie zarzutów, zwięzłe ich uzasadnienie, wskazanie dowodów, a także wniosek o uchylenie orzeczenia lub o zmianę orzeczenia w całości lub w części.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8.W postępowaniu toczącym się na skutek wniesienia skargi nie można rozszerzyć żądania odwołania ani występować z nowymi żądaniami.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9. Sąd na posiedzeniu niejawnym odrzuca skargę wniesioną po upływie terminu lub niedopuszczalną z innych przyczyn, jak również skargę, której braków </w:t>
      </w:r>
      <w:proofErr w:type="spellStart"/>
      <w:r w:rsidRPr="00CE35C8">
        <w:rPr>
          <w:rFonts w:ascii="Times New Roman" w:hAnsi="Times New Roman" w:cs="Times New Roman"/>
          <w:sz w:val="24"/>
        </w:rPr>
        <w:t>strona</w:t>
      </w:r>
      <w:proofErr w:type="spellEnd"/>
      <w:r w:rsidRPr="00CE35C8">
        <w:rPr>
          <w:rFonts w:ascii="Times New Roman" w:hAnsi="Times New Roman" w:cs="Times New Roman"/>
          <w:sz w:val="24"/>
        </w:rPr>
        <w:t xml:space="preserve"> nie uzupełniła w terminie.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10. Jeżeli </w:t>
      </w:r>
      <w:proofErr w:type="spellStart"/>
      <w:r w:rsidR="00CE35C8">
        <w:rPr>
          <w:rFonts w:ascii="Times New Roman" w:hAnsi="Times New Roman" w:cs="Times New Roman"/>
          <w:sz w:val="24"/>
        </w:rPr>
        <w:t>s</w:t>
      </w:r>
      <w:r w:rsidR="00CE35C8" w:rsidRPr="00CE35C8">
        <w:rPr>
          <w:rFonts w:ascii="Times New Roman" w:hAnsi="Times New Roman" w:cs="Times New Roman"/>
          <w:sz w:val="24"/>
        </w:rPr>
        <w:t>trona</w:t>
      </w:r>
      <w:proofErr w:type="spellEnd"/>
      <w:r w:rsidRPr="00CE35C8">
        <w:rPr>
          <w:rFonts w:ascii="Times New Roman" w:hAnsi="Times New Roman" w:cs="Times New Roman"/>
          <w:sz w:val="24"/>
        </w:rPr>
        <w:t xml:space="preserve"> nie dokonała w terminie czynności procesowej nie ze swojej winy, sąd na jej wniosek przywraca termin. Postanowienie w tej sprawie może być wydane na posiedzeniu niejawnym.</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11.Pismo z wnioskiem o przywrócenie terminu wnosi się do sądu w terminie 7 dni od dnia ustania przyczyny uchybienia terminowi.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12. Ciężar dowodu, że oferta nie zawiera rażąco niskiej ceny, spoczywa na: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wykonawcy, który ją złożył, jeżeli jest stroną postępowania albo interwenientem;</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zamawiającym, jeżeli wykonawca, który złożył ofertę, nie jest stroną postępowania albo interwenientem.</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13. Sąd rozpoznaje sprawę niezwłocznie, nie później jednak niż w terminie 1 miesiąca od dnia wpływu skargi do sądu.</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14. Sąd oddala skargę wyrokiem, jeżeli jest ona bezzasadna. W przypadku uwzględnienia skargi sąd zmienia zaskarżone orzeczenie i orzeka wyrokiem co do istoty sprawy, a w </w:t>
      </w:r>
      <w:r w:rsidRPr="00CE35C8">
        <w:rPr>
          <w:rFonts w:ascii="Times New Roman" w:hAnsi="Times New Roman" w:cs="Times New Roman"/>
          <w:sz w:val="24"/>
        </w:rPr>
        <w:lastRenderedPageBreak/>
        <w:t>pozostałych sprawach wydaje postanowienie. Przepisy art. 192 – 195 ustawy stosuje się odpowiednio. Przepisu art. 386 § 4 ustawy z dnia 17 listopada 1964r. Kodeks postępowania cywilnego nie stosuje się.</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15. Jeżeli odwołanie zostaje odrzucone albo zachodzi podstawa do umorzenia postępowania, sąd uchyla wyrok lub zmienia postanowienie oraz odrzuca odwołanie lub umarza postępowanie.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16. Sąd nie może orzekać co do zarzutów, które nie były przedmiotem odwołania.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17. Strony ponoszą koszty postępowania stosownie do jego wyniku; określając wysokość kosztów w treści orzeczenia, sąd uwzględnia także koszty poniesione przez strony w związku z rozpoznaniem odwołania.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18. Od wyroku sądu lub postanowienia kończącego postępowanie w sprawie nie przysługuje skarga kasacyjna. Przepisu nie stosuje się do Prezesa Urzędu.</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ROZDZIAŁ II</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1.</w:t>
      </w:r>
      <w:r w:rsidRPr="00CE35C8">
        <w:rPr>
          <w:rFonts w:ascii="Times New Roman" w:hAnsi="Times New Roman" w:cs="Times New Roman"/>
          <w:sz w:val="24"/>
        </w:rPr>
        <w:t xml:space="preserve"> Opis części zamówienia, jeżeli zamawiający dopuszcza składanie ofert częściowych: Zamawiający nie dopuszcza składania ofert częściowych.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2.</w:t>
      </w:r>
      <w:r w:rsidRPr="00CE35C8">
        <w:rPr>
          <w:rFonts w:ascii="Times New Roman" w:hAnsi="Times New Roman" w:cs="Times New Roman"/>
          <w:sz w:val="24"/>
        </w:rPr>
        <w:t xml:space="preserve"> Maksymalną liczbę wykonawców, z którymi zamawiający zawrze umowę ramową, jeżeli zamawiający przewiduje zawarcie umowy ramowej: nie dotyczy.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3.</w:t>
      </w:r>
      <w:r w:rsidRPr="00CE35C8">
        <w:rPr>
          <w:rFonts w:ascii="Times New Roman" w:hAnsi="Times New Roman" w:cs="Times New Roman"/>
          <w:sz w:val="24"/>
        </w:rPr>
        <w:t xml:space="preserve"> Informacja o przewidywanych zamówieniach, o których mowa  w art. 67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6 i 7 lub art. 134 ust. 6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3 ustawy, jeżeli zamawiający przewiduje udzielenie takich zamówień: zamawiający nie przewiduje udzielenia zamówień, o których mowa w art. 67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6 i 7 lub art. 134 ust. 6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3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4.</w:t>
      </w:r>
      <w:r w:rsidRPr="00CE35C8">
        <w:rPr>
          <w:rFonts w:ascii="Times New Roman" w:hAnsi="Times New Roman" w:cs="Times New Roman"/>
          <w:sz w:val="24"/>
        </w:rPr>
        <w:t xml:space="preserve"> Opis sposobu przedstawiania ofert wariantowych oraz minimalne warunki, jakim muszą odpowiadać oferty wariantowe, wraz z wybranymi kryteriami oceny, jeżeli zamawiający wymaga lub dopuszcza ich składanie: zamawiający nie wymaga i nie dopuszcza składania ofert wariantowych.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w:t>
      </w:r>
      <w:r w:rsidRPr="00CE35C8">
        <w:rPr>
          <w:rFonts w:ascii="Times New Roman" w:hAnsi="Times New Roman" w:cs="Times New Roman"/>
          <w:sz w:val="24"/>
        </w:rPr>
        <w:t xml:space="preserve"> Adres poczty elektronicznej lub strony internetowej zamawiającego: </w:t>
      </w:r>
    </w:p>
    <w:p w:rsidR="00B0303D" w:rsidRPr="00CE35C8" w:rsidRDefault="00B0303D" w:rsidP="004B0CAE">
      <w:pPr>
        <w:pStyle w:val="Tekstpodstawowy"/>
      </w:pPr>
      <w:r w:rsidRPr="00CA44A7">
        <w:rPr>
          <w:i w:val="0"/>
        </w:rPr>
        <w:t xml:space="preserve">Adres </w:t>
      </w:r>
      <w:r w:rsidR="00827940" w:rsidRPr="00CA44A7">
        <w:rPr>
          <w:i w:val="0"/>
        </w:rPr>
        <w:t>poczty elektronicznej</w:t>
      </w:r>
      <w:r w:rsidR="00827940" w:rsidRPr="00CE35C8">
        <w:t xml:space="preserve"> /e-mail/ </w:t>
      </w:r>
      <w:proofErr w:type="spellStart"/>
      <w:r w:rsidR="00827940" w:rsidRPr="00CE35C8">
        <w:t>zsoks</w:t>
      </w:r>
      <w:proofErr w:type="spellEnd"/>
      <w:r w:rsidR="00827940" w:rsidRPr="00CE35C8">
        <w:t>@ wp</w:t>
      </w:r>
      <w:r w:rsidRPr="00CE35C8">
        <w:t>.pl</w:t>
      </w:r>
    </w:p>
    <w:p w:rsidR="00B0303D" w:rsidRPr="00CE35C8" w:rsidRDefault="00B0303D" w:rsidP="004B0CAE">
      <w:r w:rsidRPr="00CA44A7">
        <w:rPr>
          <w:b/>
        </w:rPr>
        <w:t xml:space="preserve">Adres strony internetowej: </w:t>
      </w:r>
      <w:proofErr w:type="spellStart"/>
      <w:r w:rsidR="00827940" w:rsidRPr="00CA44A7">
        <w:rPr>
          <w:b/>
        </w:rPr>
        <w:t>www.powiercie.eu</w:t>
      </w:r>
      <w:proofErr w:type="spellEnd"/>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6.</w:t>
      </w:r>
      <w:r w:rsidRPr="00CE35C8">
        <w:rPr>
          <w:rFonts w:ascii="Times New Roman" w:hAnsi="Times New Roman" w:cs="Times New Roman"/>
          <w:sz w:val="24"/>
        </w:rPr>
        <w:t xml:space="preserve"> Informacje dotyczące walut obcych, w jakich mogą być prowadzone rozliczenia między zamawiającym a wykonawcą, jeżeli zamawiający przewiduje rozliczenia w walutach obcych: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zamawiający nie przewiduje rozliczeń w walutach obcych. Rozliczenia między zamawiającym, a wykonawcą będą prowadzone w złotych polskich.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7.</w:t>
      </w:r>
      <w:r w:rsidRPr="00CE35C8">
        <w:rPr>
          <w:rFonts w:ascii="Times New Roman" w:hAnsi="Times New Roman" w:cs="Times New Roman"/>
          <w:sz w:val="24"/>
        </w:rPr>
        <w:t xml:space="preserve"> Jeżeli zamawiający przewiduje aukcję elektroniczną: nie dotyczy.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8.</w:t>
      </w:r>
      <w:r w:rsidRPr="00CE35C8">
        <w:rPr>
          <w:rFonts w:ascii="Times New Roman" w:hAnsi="Times New Roman" w:cs="Times New Roman"/>
          <w:sz w:val="24"/>
        </w:rPr>
        <w:t xml:space="preserve"> Wysokość zwrotu kosztów udziału w postępowaniu, jeżeli zamawiający przewiduje ich zwrot: zamawiający nie przewiduje zwrotu kosztów udziału w postępowaniu.</w:t>
      </w:r>
    </w:p>
    <w:p w:rsidR="00B0303D" w:rsidRPr="00CE35C8" w:rsidRDefault="00B0303D" w:rsidP="004B0CAE">
      <w:pPr>
        <w:pStyle w:val="Stopka"/>
      </w:pPr>
      <w:r w:rsidRPr="00CE35C8">
        <w:rPr>
          <w:b/>
        </w:rPr>
        <w:t>9.</w:t>
      </w:r>
      <w:r w:rsidRPr="00CE35C8">
        <w:t xml:space="preserve"> Zamawiający przewiduje wymagania, o których mowa w art. 29 ust. 3a ustawy. </w:t>
      </w:r>
    </w:p>
    <w:p w:rsidR="00B0303D" w:rsidRPr="00CE35C8" w:rsidRDefault="00B0303D" w:rsidP="004B0CAE">
      <w:pPr>
        <w:rPr>
          <w:rFonts w:eastAsia="SimSun"/>
          <w:color w:val="FF0000"/>
          <w:lang w:eastAsia="zh-CN"/>
        </w:rPr>
      </w:pPr>
      <w:r w:rsidRPr="00CE35C8">
        <w:rPr>
          <w:rFonts w:eastAsia="SimSun"/>
          <w:lang w:eastAsia="zh-CN"/>
        </w:rPr>
        <w:t xml:space="preserve">Zamawiający na podstawie art. 29 ust. 3a ustawy wymaga zatrudnienia przez wykonawcę lub podwykonawcę na podstawie umowy o pracę osób wykonujących </w:t>
      </w:r>
      <w:r w:rsidRPr="00CE35C8">
        <w:rPr>
          <w:rFonts w:eastAsia="SimSun"/>
          <w:u w:val="single"/>
          <w:lang w:eastAsia="zh-CN"/>
        </w:rPr>
        <w:t xml:space="preserve">czynności w zakresie realizacji zamówienia, </w:t>
      </w:r>
      <w:r w:rsidRPr="00CE35C8">
        <w:rPr>
          <w:rFonts w:eastAsia="SimSun"/>
          <w:lang w:eastAsia="zh-CN"/>
        </w:rPr>
        <w:t xml:space="preserve">jeżeli wykonanie tych czynności polega na wykonywaniu pracy w sposób określony w  art. 22 §1 ustawy z dnia 26 czerwca 1974 r. - Kodeks pracy ( </w:t>
      </w:r>
      <w:proofErr w:type="spellStart"/>
      <w:r w:rsidRPr="00CE35C8">
        <w:rPr>
          <w:rFonts w:eastAsia="SimSun"/>
          <w:lang w:eastAsia="zh-CN"/>
        </w:rPr>
        <w:t>Dz.U</w:t>
      </w:r>
      <w:proofErr w:type="spellEnd"/>
      <w:r w:rsidRPr="00CE35C8">
        <w:rPr>
          <w:rFonts w:eastAsia="SimSun"/>
          <w:lang w:eastAsia="zh-CN"/>
        </w:rPr>
        <w:t xml:space="preserve">. z 2014 r. poz. 1502 z </w:t>
      </w:r>
      <w:proofErr w:type="spellStart"/>
      <w:r w:rsidRPr="00CE35C8">
        <w:rPr>
          <w:rFonts w:eastAsia="SimSun"/>
          <w:lang w:eastAsia="zh-CN"/>
        </w:rPr>
        <w:t>późn</w:t>
      </w:r>
      <w:proofErr w:type="spellEnd"/>
      <w:r w:rsidRPr="00CE35C8">
        <w:rPr>
          <w:rFonts w:eastAsia="SimSun"/>
          <w:lang w:eastAsia="zh-CN"/>
        </w:rPr>
        <w:t>. zm.) tj. wszystkich czynności w zakresie wykonywania robót budowlanych przy</w:t>
      </w:r>
      <w:r w:rsidRPr="00CE35C8">
        <w:t xml:space="preserve"> </w:t>
      </w:r>
      <w:r w:rsidRPr="00CE35C8">
        <w:rPr>
          <w:rFonts w:eastAsia="SimSun"/>
          <w:lang w:eastAsia="zh-CN"/>
        </w:rPr>
        <w:t>realizacji zadania pn: Termomodernizacja budynku s</w:t>
      </w:r>
      <w:r w:rsidR="00827940" w:rsidRPr="00CE35C8">
        <w:rPr>
          <w:rFonts w:eastAsia="SimSun"/>
          <w:lang w:eastAsia="zh-CN"/>
        </w:rPr>
        <w:t>zkoły - Zespołu Szkół Centrum Kształcenia Rolniczego w Powierciu</w:t>
      </w:r>
      <w:r w:rsidR="00CA44A7">
        <w:rPr>
          <w:rFonts w:eastAsia="SimSun"/>
          <w:lang w:eastAsia="zh-CN"/>
        </w:rPr>
        <w:t>.</w:t>
      </w:r>
      <w:r w:rsidRPr="00CE35C8">
        <w:rPr>
          <w:rFonts w:eastAsia="SimSun"/>
          <w:color w:val="FF0000"/>
          <w:lang w:eastAsia="zh-CN"/>
        </w:rPr>
        <w:t xml:space="preserve"> </w:t>
      </w:r>
    </w:p>
    <w:p w:rsidR="00B0303D" w:rsidRPr="00CE35C8" w:rsidRDefault="00B0303D" w:rsidP="004B0CAE">
      <w:pPr>
        <w:rPr>
          <w:rFonts w:eastAsia="SimSun"/>
          <w:lang w:eastAsia="zh-CN"/>
        </w:rPr>
      </w:pPr>
      <w:r w:rsidRPr="00CE35C8">
        <w:rPr>
          <w:rFonts w:eastAsia="SimSun"/>
          <w:lang w:eastAsia="zh-CN"/>
        </w:rPr>
        <w:t xml:space="preserve">Sposób dokumentowania zatrudnienia osób, uprawnienia zamawiającego w zakresie kontroli spełniania przez wykonawcę wymagań oraz sankcje z tytułu niespełnienia wymagań, </w:t>
      </w:r>
      <w:r w:rsidRPr="00CE35C8">
        <w:rPr>
          <w:rFonts w:eastAsia="SimSun"/>
          <w:lang w:eastAsia="zh-CN"/>
        </w:rPr>
        <w:lastRenderedPageBreak/>
        <w:t>o których mowa w</w:t>
      </w:r>
      <w:r w:rsidR="006F5FB5" w:rsidRPr="00CE35C8">
        <w:rPr>
          <w:rFonts w:eastAsia="SimSun"/>
          <w:lang w:eastAsia="zh-CN"/>
        </w:rPr>
        <w:t xml:space="preserve"> art.</w:t>
      </w:r>
      <w:r w:rsidRPr="00CE35C8">
        <w:rPr>
          <w:rFonts w:eastAsia="SimSun"/>
          <w:lang w:eastAsia="zh-CN"/>
        </w:rPr>
        <w:t xml:space="preserve"> 29 ust. 3a ustawy szczegółowo określono we wzorze umowy</w:t>
      </w:r>
      <w:r w:rsidRPr="00CE35C8">
        <w:t xml:space="preserve"> </w:t>
      </w:r>
      <w:r w:rsidRPr="00CE35C8">
        <w:rPr>
          <w:rFonts w:eastAsia="SimSun"/>
          <w:lang w:eastAsia="zh-CN"/>
        </w:rPr>
        <w:t xml:space="preserve">stanowiącym </w:t>
      </w:r>
      <w:r w:rsidRPr="00CE35C8">
        <w:rPr>
          <w:rFonts w:eastAsia="SimSun"/>
          <w:b/>
          <w:lang w:eastAsia="zh-CN"/>
        </w:rPr>
        <w:t>załącznik nr 5 do SIWZ</w:t>
      </w:r>
      <w:r w:rsidRPr="00CE35C8">
        <w:rPr>
          <w:rFonts w:eastAsia="SimSun"/>
          <w:lang w:eastAsia="zh-CN"/>
        </w:rPr>
        <w: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10.</w:t>
      </w:r>
      <w:r w:rsidRPr="00CE35C8">
        <w:rPr>
          <w:rFonts w:ascii="Times New Roman" w:hAnsi="Times New Roman" w:cs="Times New Roman"/>
          <w:sz w:val="24"/>
        </w:rPr>
        <w:t xml:space="preserve"> Zamawiający nie przewiduje wymagań, o których mowa w art. 29 ust. 4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11.</w:t>
      </w:r>
      <w:r w:rsidRPr="00CE35C8">
        <w:rPr>
          <w:rFonts w:ascii="Times New Roman" w:hAnsi="Times New Roman" w:cs="Times New Roman"/>
          <w:sz w:val="24"/>
        </w:rPr>
        <w:t xml:space="preserve"> Zamawiający nie zastrzega obowiązku osobistego wykonania przez wykonawcę kluczowych części zamówienia.</w:t>
      </w:r>
    </w:p>
    <w:p w:rsidR="00B0303D" w:rsidRPr="00CE35C8" w:rsidRDefault="00B0303D" w:rsidP="004B0CAE">
      <w:pPr>
        <w:pStyle w:val="Stopka"/>
      </w:pPr>
      <w:r w:rsidRPr="00CE35C8">
        <w:rPr>
          <w:b/>
        </w:rPr>
        <w:t xml:space="preserve">12. </w:t>
      </w:r>
      <w:r w:rsidRPr="00CE35C8">
        <w:t>Udział podwykonawców.</w:t>
      </w:r>
    </w:p>
    <w:p w:rsidR="00B0303D" w:rsidRPr="00CE35C8" w:rsidRDefault="00B0303D" w:rsidP="004B0CAE">
      <w:pPr>
        <w:pStyle w:val="Stopka"/>
      </w:pPr>
      <w:r w:rsidRPr="00CE35C8">
        <w:t>Wykonawca może powierzyć wykonanie części zamówienia podwykonawcy. W takim przypadku zamawiający żąda wskazania przez wykonawcę części zamówienia, których wykonanie zamierza powierzyć podwykonawcom i podania przez wykonawcę firm podwykonawców.</w:t>
      </w:r>
    </w:p>
    <w:p w:rsidR="00B0303D" w:rsidRPr="00CE35C8" w:rsidRDefault="00B0303D" w:rsidP="004B0CAE">
      <w:pPr>
        <w:pStyle w:val="Stopka"/>
      </w:pPr>
      <w:r w:rsidRPr="00CE35C8">
        <w:t xml:space="preserve">12.1. </w:t>
      </w:r>
      <w:r w:rsidRPr="00CE35C8">
        <w:rPr>
          <w:u w:val="single"/>
        </w:rPr>
        <w:t xml:space="preserve">Umowy o podwykonawstwo oraz umowy </w:t>
      </w:r>
      <w:r w:rsidRPr="00CE35C8">
        <w:rPr>
          <w:color w:val="000000"/>
          <w:u w:val="single"/>
        </w:rPr>
        <w:t>o podwykonawstwo z dalszymi podwykonawcami</w:t>
      </w:r>
      <w:r w:rsidRPr="00CE35C8">
        <w:rPr>
          <w:color w:val="000000"/>
        </w:rPr>
        <w:t>, których przedmiotem są  roboty b</w:t>
      </w:r>
      <w:r w:rsidRPr="00CE35C8">
        <w:t xml:space="preserve">udowlane, dostawy lub usługi muszą spełniać wymogi określone we wzorze umowy, stanowiącym </w:t>
      </w:r>
      <w:r w:rsidRPr="00CE35C8">
        <w:rPr>
          <w:b/>
          <w:bCs/>
        </w:rPr>
        <w:t>załącznik nr 5 do SIWZ</w:t>
      </w:r>
      <w:r w:rsidRPr="00CE35C8">
        <w:t>, w ustawie i przepisach Kodeksu cywilnego, których niespełnienie spowoduje zgłoszenie przez zamawiającego odpowiednio zastrzeżeń lub sprzeciwu.</w:t>
      </w:r>
    </w:p>
    <w:p w:rsidR="00B0303D" w:rsidRPr="00CE35C8" w:rsidRDefault="00B0303D" w:rsidP="004B0CAE">
      <w:pPr>
        <w:pStyle w:val="Stopka"/>
      </w:pPr>
      <w:r w:rsidRPr="00CE35C8">
        <w:rPr>
          <w:b/>
        </w:rPr>
        <w:t>13.</w:t>
      </w:r>
      <w:r w:rsidRPr="00CE35C8">
        <w:t xml:space="preserve"> Standardy jakościowe, o których mowa w art. 91 ust. 2a ustawy: nie dotyczy.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14.</w:t>
      </w:r>
      <w:r w:rsidRPr="00CE35C8">
        <w:rPr>
          <w:rFonts w:ascii="Times New Roman" w:hAnsi="Times New Roman" w:cs="Times New Roman"/>
          <w:sz w:val="24"/>
        </w:rPr>
        <w:t xml:space="preserve"> Wymóg lub możliwość złożenia ofert w postaci katalogów elektronicznych lub dołączenia katalogów elektronicznych do oferty: nie dotyczy.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15.</w:t>
      </w:r>
      <w:r w:rsidRPr="00CE35C8">
        <w:rPr>
          <w:rFonts w:ascii="Times New Roman" w:hAnsi="Times New Roman" w:cs="Times New Roman"/>
          <w:sz w:val="24"/>
        </w:rPr>
        <w:t xml:space="preserve"> Liczba części zamówienia, na którą wykonawca może złożyć ofertę lub maksymalną liczbę części, na które zamówienie może zostać udzielone temu samemu wykonawcy, oraz kryteria lub zasady, które będą miały zastosowanie do ustalenia, które części zamówienia zostaną udzielone jednemu wykonawcy, w przypadku wyboru jego oferty w większej niż maksymalna liczbie części: nie dotyczy.</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ROZDZIAŁ III</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Załączniki do specyfikacji istotnych warunków zamówienia (SIWZ):</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Formularz oferty – załącznik  nr 1 do SIWZ.</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Oświadczenie dotyczące spełniania warunków udziału w postępowaniu, na podstawie art. 25a ust. 1 ustawy – załącznik  nr 2 do SIWZ.</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Oświadczenie dotyczące przesłanek wykluczenia z postępowania, na podstawie art. 25a ust. 1 ustawy – załącznik nr 3 do SIWZ.</w:t>
      </w:r>
    </w:p>
    <w:p w:rsidR="00B0303D" w:rsidRPr="00CC7A7C" w:rsidRDefault="00B0303D" w:rsidP="004B0CAE">
      <w:pPr>
        <w:pStyle w:val="glowny"/>
        <w:rPr>
          <w:rFonts w:ascii="Times New Roman" w:hAnsi="Times New Roman" w:cs="Times New Roman"/>
          <w:sz w:val="24"/>
        </w:rPr>
      </w:pPr>
      <w:r w:rsidRPr="00CC7A7C">
        <w:rPr>
          <w:rFonts w:ascii="Times New Roman" w:hAnsi="Times New Roman" w:cs="Times New Roman"/>
          <w:sz w:val="24"/>
        </w:rPr>
        <w:t xml:space="preserve">4. Oświadczenie o przynależności lub braku przynależności do tej samej grupy kapitałowej, o której mowa w art. 24 ust. 1 </w:t>
      </w:r>
      <w:proofErr w:type="spellStart"/>
      <w:r w:rsidRPr="00CC7A7C">
        <w:rPr>
          <w:rFonts w:ascii="Times New Roman" w:hAnsi="Times New Roman" w:cs="Times New Roman"/>
          <w:sz w:val="24"/>
        </w:rPr>
        <w:t>pkt</w:t>
      </w:r>
      <w:proofErr w:type="spellEnd"/>
      <w:r w:rsidRPr="00CC7A7C">
        <w:rPr>
          <w:rFonts w:ascii="Times New Roman" w:hAnsi="Times New Roman" w:cs="Times New Roman"/>
          <w:sz w:val="24"/>
        </w:rPr>
        <w:t xml:space="preserve"> 23 ustawy – załącznik  nr 4 do SIWZ.</w:t>
      </w:r>
    </w:p>
    <w:p w:rsidR="00B0303D" w:rsidRPr="00CC7A7C" w:rsidRDefault="00B0303D" w:rsidP="004B0CAE">
      <w:pPr>
        <w:pStyle w:val="Stopka"/>
      </w:pPr>
      <w:r w:rsidRPr="00CC7A7C">
        <w:t>5. Wzór umowy  – załącznik nr  5 do SIWZ.</w:t>
      </w:r>
    </w:p>
    <w:p w:rsidR="00B0303D" w:rsidRPr="00CC7A7C" w:rsidRDefault="0051271A" w:rsidP="004B0CAE">
      <w:pPr>
        <w:pStyle w:val="Stopka"/>
        <w:rPr>
          <w:b/>
          <w:bCs/>
        </w:rPr>
      </w:pPr>
      <w:r w:rsidRPr="00CC7A7C">
        <w:rPr>
          <w:bCs/>
        </w:rPr>
        <w:t xml:space="preserve">6. </w:t>
      </w:r>
      <w:r w:rsidR="00B0303D" w:rsidRPr="00CC7A7C">
        <w:t>Specyfikacja techniczna wykonania i odbioru robót budowlanych</w:t>
      </w:r>
      <w:r w:rsidRPr="00CC7A7C">
        <w:t>, kosztorys bez wyceny</w:t>
      </w:r>
      <w:r w:rsidR="00B0303D" w:rsidRPr="00CC7A7C">
        <w:t xml:space="preserve"> oraz przedmiar robót</w:t>
      </w:r>
      <w:r w:rsidR="00B0303D" w:rsidRPr="00CC7A7C">
        <w:rPr>
          <w:bCs/>
        </w:rPr>
        <w:t xml:space="preserve"> – załącznik  nr 6 do SIWZ.</w:t>
      </w:r>
    </w:p>
    <w:p w:rsidR="00B0303D" w:rsidRPr="00CE35C8" w:rsidRDefault="00B0303D" w:rsidP="004B0CAE"/>
    <w:p w:rsidR="00B0303D" w:rsidRPr="00CE35C8" w:rsidRDefault="00B0303D" w:rsidP="004B0CAE"/>
    <w:p w:rsidR="00B0303D" w:rsidRPr="00CE35C8" w:rsidRDefault="00B0303D" w:rsidP="004B0CAE">
      <w:r w:rsidRPr="00CE35C8">
        <w:t>Zatwierdził:</w:t>
      </w:r>
    </w:p>
    <w:p w:rsidR="00B0303D" w:rsidRPr="00CE35C8" w:rsidRDefault="00DA0703" w:rsidP="004B0CAE">
      <w:r w:rsidRPr="00CE35C8">
        <w:t>Dyrektor Zespołu Centrum Kształcenia Rolniczego w Powierciu</w:t>
      </w:r>
    </w:p>
    <w:p w:rsidR="00B0303D" w:rsidRPr="00CE35C8" w:rsidRDefault="00B0303D" w:rsidP="004B0CAE"/>
    <w:p w:rsidR="00B0303D" w:rsidRPr="00CE35C8" w:rsidRDefault="00B0303D" w:rsidP="004B0CAE"/>
    <w:p w:rsidR="00B0303D" w:rsidRPr="00CE35C8" w:rsidRDefault="00B0303D" w:rsidP="004B0CAE"/>
    <w:p w:rsidR="00B0303D" w:rsidRPr="00CE35C8" w:rsidRDefault="00B0303D" w:rsidP="004B0CAE"/>
    <w:p w:rsidR="00B0303D" w:rsidRPr="00CE35C8" w:rsidRDefault="00B0303D" w:rsidP="004B0CAE">
      <w:r w:rsidRPr="00CE35C8">
        <w:t>…………………………..……</w:t>
      </w:r>
    </w:p>
    <w:p w:rsidR="00B0303D" w:rsidRPr="004F280F" w:rsidRDefault="00DA0703" w:rsidP="004B0CAE">
      <w:r w:rsidRPr="004F280F">
        <w:t>Powiercie</w:t>
      </w:r>
      <w:r w:rsidR="00B0303D" w:rsidRPr="004F280F">
        <w:t xml:space="preserve">, </w:t>
      </w:r>
      <w:r w:rsidR="007F5731" w:rsidRPr="004F280F">
        <w:rPr>
          <w:b/>
        </w:rPr>
        <w:t>08.08</w:t>
      </w:r>
      <w:r w:rsidR="00DD0ADD" w:rsidRPr="004F280F">
        <w:rPr>
          <w:b/>
        </w:rPr>
        <w:t>.</w:t>
      </w:r>
      <w:r w:rsidR="00B0303D" w:rsidRPr="004F280F">
        <w:rPr>
          <w:b/>
          <w:bCs/>
        </w:rPr>
        <w:t>2017 r.</w:t>
      </w:r>
    </w:p>
    <w:p w:rsidR="007768E9" w:rsidRPr="00CE35C8" w:rsidRDefault="007768E9" w:rsidP="004B0CAE"/>
    <w:sectPr w:rsidR="007768E9" w:rsidRPr="00CE35C8" w:rsidSect="00E32C8E">
      <w:headerReference w:type="default" r:id="rId8"/>
      <w:pgSz w:w="11906" w:h="16838"/>
      <w:pgMar w:top="382" w:right="1134" w:bottom="1134" w:left="1701" w:header="426" w:footer="1134" w:gutter="0"/>
      <w:cols w:space="708"/>
      <w:titlePg/>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E6A" w:rsidRDefault="003F6E6A" w:rsidP="004B0CAE">
      <w:r>
        <w:separator/>
      </w:r>
    </w:p>
  </w:endnote>
  <w:endnote w:type="continuationSeparator" w:id="0">
    <w:p w:rsidR="003F6E6A" w:rsidRDefault="003F6E6A" w:rsidP="004B0C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Lucida Sans Unicode">
    <w:panose1 w:val="020B0602030504020204"/>
    <w:charset w:val="EE"/>
    <w:family w:val="swiss"/>
    <w:pitch w:val="variable"/>
    <w:sig w:usb0="80000AFF" w:usb1="0000396B" w:usb2="00000000" w:usb3="00000000" w:csb0="0000003F" w:csb1="00000000"/>
  </w:font>
  <w:font w:name="FrankfurtGothic">
    <w:altName w:val="Times New Roman"/>
    <w:charset w:val="EE"/>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E6A" w:rsidRDefault="003F6E6A" w:rsidP="004B0CAE">
      <w:r>
        <w:separator/>
      </w:r>
    </w:p>
  </w:footnote>
  <w:footnote w:type="continuationSeparator" w:id="0">
    <w:p w:rsidR="003F6E6A" w:rsidRDefault="003F6E6A" w:rsidP="004B0C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5C" w:rsidRDefault="003F6E6A" w:rsidP="004B0CAE">
    <w:pPr>
      <w:pStyle w:val="Nagwek"/>
    </w:pPr>
  </w:p>
  <w:p w:rsidR="006D395C" w:rsidRPr="00E32C8E" w:rsidRDefault="00F93834" w:rsidP="004B0CAE">
    <w:pPr>
      <w:pStyle w:val="Nagwek"/>
    </w:pPr>
    <w:r w:rsidRPr="00E32C8E">
      <w:fldChar w:fldCharType="begin"/>
    </w:r>
    <w:r w:rsidR="00B0303D" w:rsidRPr="00E32C8E">
      <w:instrText>PAGE   \* MERGEFORMAT</w:instrText>
    </w:r>
    <w:r w:rsidRPr="00E32C8E">
      <w:fldChar w:fldCharType="separate"/>
    </w:r>
    <w:r w:rsidR="004F280F">
      <w:rPr>
        <w:noProof/>
      </w:rPr>
      <w:t>2</w:t>
    </w:r>
    <w:r w:rsidRPr="00E32C8E">
      <w:fldChar w:fldCharType="end"/>
    </w:r>
  </w:p>
  <w:p w:rsidR="006D395C" w:rsidRDefault="003F6E6A" w:rsidP="004B0CAE">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B0303D"/>
    <w:rsid w:val="00016464"/>
    <w:rsid w:val="000256E8"/>
    <w:rsid w:val="00026B3B"/>
    <w:rsid w:val="00042A2F"/>
    <w:rsid w:val="0005713F"/>
    <w:rsid w:val="000A2F7A"/>
    <w:rsid w:val="000C2272"/>
    <w:rsid w:val="000E5396"/>
    <w:rsid w:val="00103A58"/>
    <w:rsid w:val="00120095"/>
    <w:rsid w:val="0012598E"/>
    <w:rsid w:val="001321A3"/>
    <w:rsid w:val="00150335"/>
    <w:rsid w:val="00160F58"/>
    <w:rsid w:val="001B0AD5"/>
    <w:rsid w:val="001C21B2"/>
    <w:rsid w:val="001F2D54"/>
    <w:rsid w:val="001F3DD2"/>
    <w:rsid w:val="0021375A"/>
    <w:rsid w:val="00216275"/>
    <w:rsid w:val="002215C0"/>
    <w:rsid w:val="00222002"/>
    <w:rsid w:val="0029750A"/>
    <w:rsid w:val="002E256A"/>
    <w:rsid w:val="002E4725"/>
    <w:rsid w:val="002F2671"/>
    <w:rsid w:val="00303F70"/>
    <w:rsid w:val="0031079F"/>
    <w:rsid w:val="00323DF1"/>
    <w:rsid w:val="0033106E"/>
    <w:rsid w:val="00332FDF"/>
    <w:rsid w:val="00346564"/>
    <w:rsid w:val="00357B5A"/>
    <w:rsid w:val="0039175E"/>
    <w:rsid w:val="003A640D"/>
    <w:rsid w:val="003F6E6A"/>
    <w:rsid w:val="00416536"/>
    <w:rsid w:val="004176EA"/>
    <w:rsid w:val="00431DE6"/>
    <w:rsid w:val="004641DF"/>
    <w:rsid w:val="00471A18"/>
    <w:rsid w:val="0048738B"/>
    <w:rsid w:val="004B0CAE"/>
    <w:rsid w:val="004E4943"/>
    <w:rsid w:val="004F280F"/>
    <w:rsid w:val="004F5E15"/>
    <w:rsid w:val="00500792"/>
    <w:rsid w:val="005106E7"/>
    <w:rsid w:val="0051271A"/>
    <w:rsid w:val="0054313C"/>
    <w:rsid w:val="0055761F"/>
    <w:rsid w:val="005924F7"/>
    <w:rsid w:val="005F62BD"/>
    <w:rsid w:val="00601C49"/>
    <w:rsid w:val="00603330"/>
    <w:rsid w:val="00626D96"/>
    <w:rsid w:val="00651233"/>
    <w:rsid w:val="00683848"/>
    <w:rsid w:val="006924CB"/>
    <w:rsid w:val="006C3E59"/>
    <w:rsid w:val="006C4D67"/>
    <w:rsid w:val="006F5FB5"/>
    <w:rsid w:val="006F7FB8"/>
    <w:rsid w:val="00706240"/>
    <w:rsid w:val="00734189"/>
    <w:rsid w:val="007768E9"/>
    <w:rsid w:val="007820B6"/>
    <w:rsid w:val="00783A65"/>
    <w:rsid w:val="007878CE"/>
    <w:rsid w:val="007D7616"/>
    <w:rsid w:val="007E506E"/>
    <w:rsid w:val="007F5731"/>
    <w:rsid w:val="00822C72"/>
    <w:rsid w:val="00827940"/>
    <w:rsid w:val="00840903"/>
    <w:rsid w:val="00861D53"/>
    <w:rsid w:val="00872EAE"/>
    <w:rsid w:val="00885D2F"/>
    <w:rsid w:val="008C29C0"/>
    <w:rsid w:val="008E68ED"/>
    <w:rsid w:val="00966049"/>
    <w:rsid w:val="00972699"/>
    <w:rsid w:val="009D34EB"/>
    <w:rsid w:val="009E0E77"/>
    <w:rsid w:val="009F1177"/>
    <w:rsid w:val="00A051EF"/>
    <w:rsid w:val="00A314B8"/>
    <w:rsid w:val="00A6760C"/>
    <w:rsid w:val="00A9356D"/>
    <w:rsid w:val="00AB0894"/>
    <w:rsid w:val="00AC032D"/>
    <w:rsid w:val="00AD5A25"/>
    <w:rsid w:val="00AE2F58"/>
    <w:rsid w:val="00AE681D"/>
    <w:rsid w:val="00B0303D"/>
    <w:rsid w:val="00B32210"/>
    <w:rsid w:val="00B5478A"/>
    <w:rsid w:val="00B66A93"/>
    <w:rsid w:val="00B66EC3"/>
    <w:rsid w:val="00BA5453"/>
    <w:rsid w:val="00BE4FA6"/>
    <w:rsid w:val="00C367EC"/>
    <w:rsid w:val="00C51301"/>
    <w:rsid w:val="00C63E17"/>
    <w:rsid w:val="00C70720"/>
    <w:rsid w:val="00C93752"/>
    <w:rsid w:val="00CA44A7"/>
    <w:rsid w:val="00CB2330"/>
    <w:rsid w:val="00CC7A7C"/>
    <w:rsid w:val="00CE35C8"/>
    <w:rsid w:val="00CE720D"/>
    <w:rsid w:val="00D057AE"/>
    <w:rsid w:val="00D349AC"/>
    <w:rsid w:val="00D54AAE"/>
    <w:rsid w:val="00D55995"/>
    <w:rsid w:val="00D577C8"/>
    <w:rsid w:val="00D870CA"/>
    <w:rsid w:val="00DA0703"/>
    <w:rsid w:val="00DA5656"/>
    <w:rsid w:val="00DC603A"/>
    <w:rsid w:val="00DD0ADD"/>
    <w:rsid w:val="00DF5637"/>
    <w:rsid w:val="00E00757"/>
    <w:rsid w:val="00E357FC"/>
    <w:rsid w:val="00EB1DA1"/>
    <w:rsid w:val="00EB5C18"/>
    <w:rsid w:val="00F057D9"/>
    <w:rsid w:val="00F11642"/>
    <w:rsid w:val="00F64775"/>
    <w:rsid w:val="00F93834"/>
    <w:rsid w:val="00FA7578"/>
    <w:rsid w:val="00FD10E7"/>
    <w:rsid w:val="00FE10E1"/>
    <w:rsid w:val="00FE3E15"/>
    <w:rsid w:val="00FF22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B0CAE"/>
    <w:pPr>
      <w:suppressAutoHyphens/>
      <w:spacing w:after="0" w:line="240" w:lineRule="auto"/>
      <w:jc w:val="both"/>
    </w:pPr>
    <w:rPr>
      <w:rFonts w:eastAsia="Times New Roman" w:cs="Times New Roman"/>
      <w:szCs w:val="24"/>
      <w:lang w:eastAsia="ar-SA"/>
    </w:rPr>
  </w:style>
  <w:style w:type="paragraph" w:styleId="Nagwek1">
    <w:name w:val="heading 1"/>
    <w:basedOn w:val="Normalny"/>
    <w:next w:val="Normalny"/>
    <w:link w:val="Nagwek1Znak"/>
    <w:qFormat/>
    <w:rsid w:val="00B0303D"/>
    <w:pPr>
      <w:keepNext/>
      <w:numPr>
        <w:numId w:val="1"/>
      </w:numPr>
      <w:outlineLvl w:val="0"/>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0303D"/>
    <w:rPr>
      <w:rFonts w:eastAsia="Times New Roman" w:cs="Times New Roman"/>
      <w:szCs w:val="20"/>
      <w:lang w:eastAsia="ar-SA"/>
    </w:rPr>
  </w:style>
  <w:style w:type="paragraph" w:styleId="Tekstpodstawowy">
    <w:name w:val="Body Text"/>
    <w:basedOn w:val="Normalny"/>
    <w:link w:val="TekstpodstawowyZnak"/>
    <w:rsid w:val="00B0303D"/>
    <w:rPr>
      <w:b/>
      <w:i/>
    </w:rPr>
  </w:style>
  <w:style w:type="character" w:customStyle="1" w:styleId="TekstpodstawowyZnak">
    <w:name w:val="Tekst podstawowy Znak"/>
    <w:basedOn w:val="Domylnaczcionkaakapitu"/>
    <w:link w:val="Tekstpodstawowy"/>
    <w:rsid w:val="00B0303D"/>
    <w:rPr>
      <w:rFonts w:eastAsia="Times New Roman" w:cs="Times New Roman"/>
      <w:b/>
      <w:i/>
      <w:szCs w:val="20"/>
      <w:lang w:eastAsia="ar-SA"/>
    </w:rPr>
  </w:style>
  <w:style w:type="paragraph" w:styleId="Nagwek">
    <w:name w:val="header"/>
    <w:basedOn w:val="Normalny"/>
    <w:next w:val="Tekstpodstawowy"/>
    <w:link w:val="NagwekZnak"/>
    <w:uiPriority w:val="99"/>
    <w:rsid w:val="00B0303D"/>
    <w:pPr>
      <w:keepNext/>
      <w:spacing w:before="240" w:after="120"/>
    </w:pPr>
    <w:rPr>
      <w:rFonts w:ascii="Arial" w:eastAsia="Lucida Sans Unicode" w:hAnsi="Arial" w:cs="Arial"/>
      <w:sz w:val="28"/>
      <w:szCs w:val="28"/>
    </w:rPr>
  </w:style>
  <w:style w:type="character" w:customStyle="1" w:styleId="NagwekZnak">
    <w:name w:val="Nagłówek Znak"/>
    <w:basedOn w:val="Domylnaczcionkaakapitu"/>
    <w:link w:val="Nagwek"/>
    <w:uiPriority w:val="99"/>
    <w:rsid w:val="00B0303D"/>
    <w:rPr>
      <w:rFonts w:ascii="Arial" w:eastAsia="Lucida Sans Unicode" w:hAnsi="Arial" w:cs="Arial"/>
      <w:sz w:val="28"/>
      <w:szCs w:val="28"/>
      <w:lang w:eastAsia="ar-SA"/>
    </w:rPr>
  </w:style>
  <w:style w:type="paragraph" w:styleId="Stopka">
    <w:name w:val="footer"/>
    <w:basedOn w:val="Normalny"/>
    <w:link w:val="StopkaZnak"/>
    <w:rsid w:val="00B0303D"/>
    <w:pPr>
      <w:widowControl w:val="0"/>
      <w:tabs>
        <w:tab w:val="center" w:pos="4536"/>
        <w:tab w:val="right" w:pos="9072"/>
      </w:tabs>
    </w:pPr>
  </w:style>
  <w:style w:type="character" w:customStyle="1" w:styleId="StopkaZnak">
    <w:name w:val="Stopka Znak"/>
    <w:basedOn w:val="Domylnaczcionkaakapitu"/>
    <w:link w:val="Stopka"/>
    <w:rsid w:val="00B0303D"/>
    <w:rPr>
      <w:rFonts w:eastAsia="Times New Roman" w:cs="Times New Roman"/>
      <w:szCs w:val="20"/>
      <w:lang w:eastAsia="ar-SA"/>
    </w:rPr>
  </w:style>
  <w:style w:type="paragraph" w:customStyle="1" w:styleId="glowny">
    <w:name w:val="glowny"/>
    <w:basedOn w:val="Stopka"/>
    <w:next w:val="Stopka"/>
    <w:rsid w:val="00B0303D"/>
    <w:pPr>
      <w:widowControl/>
      <w:spacing w:line="258" w:lineRule="atLeast"/>
    </w:pPr>
    <w:rPr>
      <w:rFonts w:ascii="FrankfurtGothic" w:hAnsi="FrankfurtGothic" w:cs="FrankfurtGothic"/>
      <w:color w:val="000000"/>
      <w:sz w:val="19"/>
    </w:rPr>
  </w:style>
  <w:style w:type="paragraph" w:customStyle="1" w:styleId="glowny-akapit">
    <w:name w:val="glowny-akapit"/>
    <w:basedOn w:val="glowny"/>
    <w:rsid w:val="00B0303D"/>
    <w:pPr>
      <w:snapToGrid w:val="0"/>
      <w:ind w:firstLine="1134"/>
    </w:pPr>
  </w:style>
  <w:style w:type="paragraph" w:styleId="Tekstpodstawowywcity">
    <w:name w:val="Body Text Indent"/>
    <w:basedOn w:val="Normalny"/>
    <w:link w:val="TekstpodstawowywcityZnak"/>
    <w:rsid w:val="00B0303D"/>
    <w:pPr>
      <w:ind w:left="213" w:hanging="213"/>
    </w:pPr>
    <w:rPr>
      <w:sz w:val="28"/>
    </w:rPr>
  </w:style>
  <w:style w:type="character" w:customStyle="1" w:styleId="TekstpodstawowywcityZnak">
    <w:name w:val="Tekst podstawowy wcięty Znak"/>
    <w:basedOn w:val="Domylnaczcionkaakapitu"/>
    <w:link w:val="Tekstpodstawowywcity"/>
    <w:rsid w:val="00B0303D"/>
    <w:rPr>
      <w:rFonts w:eastAsia="Times New Roman" w:cs="Times New Roman"/>
      <w:sz w:val="28"/>
      <w:szCs w:val="20"/>
      <w:lang w:eastAsia="ar-SA"/>
    </w:rPr>
  </w:style>
  <w:style w:type="paragraph" w:customStyle="1" w:styleId="Tekstpodstawowy21">
    <w:name w:val="Tekst podstawowy 21"/>
    <w:basedOn w:val="Normalny"/>
    <w:rsid w:val="00B0303D"/>
    <w:rPr>
      <w:sz w:val="28"/>
    </w:rPr>
  </w:style>
  <w:style w:type="paragraph" w:customStyle="1" w:styleId="tekst">
    <w:name w:val="tekst"/>
    <w:basedOn w:val="Normalny"/>
    <w:rsid w:val="00B0303D"/>
    <w:pPr>
      <w:suppressLineNumbers/>
      <w:spacing w:before="60" w:after="60"/>
    </w:pPr>
  </w:style>
  <w:style w:type="paragraph" w:customStyle="1" w:styleId="western">
    <w:name w:val="western"/>
    <w:basedOn w:val="Normalny"/>
    <w:rsid w:val="00B0303D"/>
    <w:pPr>
      <w:suppressAutoHyphens w:val="0"/>
      <w:spacing w:before="100" w:after="100"/>
    </w:pPr>
    <w:rPr>
      <w:rFonts w:ascii="Arial Unicode MS" w:eastAsia="Arial Unicode MS" w:hAnsi="Arial Unicode MS" w:cs="Arial Unicode MS"/>
      <w:b/>
      <w:bCs/>
      <w:i/>
      <w:iCs/>
    </w:rPr>
  </w:style>
  <w:style w:type="paragraph" w:styleId="Tekstdymka">
    <w:name w:val="Balloon Text"/>
    <w:basedOn w:val="Normalny"/>
    <w:link w:val="TekstdymkaZnak"/>
    <w:uiPriority w:val="99"/>
    <w:semiHidden/>
    <w:unhideWhenUsed/>
    <w:rsid w:val="00B0303D"/>
    <w:rPr>
      <w:rFonts w:ascii="Tahoma" w:hAnsi="Tahoma" w:cs="Tahoma"/>
      <w:sz w:val="16"/>
      <w:szCs w:val="16"/>
    </w:rPr>
  </w:style>
  <w:style w:type="character" w:customStyle="1" w:styleId="TekstdymkaZnak">
    <w:name w:val="Tekst dymka Znak"/>
    <w:basedOn w:val="Domylnaczcionkaakapitu"/>
    <w:link w:val="Tekstdymka"/>
    <w:uiPriority w:val="99"/>
    <w:semiHidden/>
    <w:rsid w:val="00B0303D"/>
    <w:rPr>
      <w:rFonts w:ascii="Tahoma" w:eastAsia="Times New Roman" w:hAnsi="Tahoma" w:cs="Tahoma"/>
      <w:sz w:val="16"/>
      <w:szCs w:val="16"/>
      <w:lang w:eastAsia="ar-SA"/>
    </w:rPr>
  </w:style>
  <w:style w:type="paragraph" w:styleId="Tekstprzypisudolnego">
    <w:name w:val="footnote text"/>
    <w:basedOn w:val="Normalny"/>
    <w:link w:val="TekstprzypisudolnegoZnak"/>
    <w:uiPriority w:val="99"/>
    <w:semiHidden/>
    <w:unhideWhenUsed/>
    <w:rsid w:val="00EB5C18"/>
    <w:rPr>
      <w:sz w:val="20"/>
      <w:szCs w:val="20"/>
    </w:rPr>
  </w:style>
  <w:style w:type="character" w:customStyle="1" w:styleId="TekstprzypisudolnegoZnak">
    <w:name w:val="Tekst przypisu dolnego Znak"/>
    <w:basedOn w:val="Domylnaczcionkaakapitu"/>
    <w:link w:val="Tekstprzypisudolnego"/>
    <w:uiPriority w:val="99"/>
    <w:semiHidden/>
    <w:rsid w:val="00EB5C18"/>
    <w:rPr>
      <w:rFonts w:eastAsia="Times New Roman" w:cs="Times New Roman"/>
      <w:sz w:val="20"/>
      <w:szCs w:val="20"/>
      <w:lang w:eastAsia="ar-SA"/>
    </w:rPr>
  </w:style>
  <w:style w:type="character" w:styleId="Odwoanieprzypisudolnego">
    <w:name w:val="footnote reference"/>
    <w:basedOn w:val="Domylnaczcionkaakapitu"/>
    <w:uiPriority w:val="99"/>
    <w:semiHidden/>
    <w:unhideWhenUsed/>
    <w:rsid w:val="00EB5C18"/>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C00423-1C06-4BE8-9352-9B367FE8F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1246</TotalTime>
  <Pages>1</Pages>
  <Words>9570</Words>
  <Characters>57422</Characters>
  <Application>Microsoft Office Word</Application>
  <DocSecurity>0</DocSecurity>
  <Lines>478</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57</cp:revision>
  <cp:lastPrinted>2017-08-09T06:16:00Z</cp:lastPrinted>
  <dcterms:created xsi:type="dcterms:W3CDTF">2017-03-28T06:12:00Z</dcterms:created>
  <dcterms:modified xsi:type="dcterms:W3CDTF">2017-08-09T09:39:00Z</dcterms:modified>
</cp:coreProperties>
</file>